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052" w:rsidRDefault="0049215B" w:rsidP="008050F1">
      <w:pPr>
        <w:jc w:val="center"/>
        <w:rPr>
          <w:rFonts w:hint="eastAsia"/>
          <w:sz w:val="36"/>
          <w:szCs w:val="36"/>
        </w:rPr>
      </w:pPr>
      <w:r>
        <w:rPr>
          <w:rFonts w:hint="eastAsia"/>
          <w:sz w:val="36"/>
          <w:szCs w:val="36"/>
        </w:rPr>
        <w:t>水利部办公厅</w:t>
      </w:r>
      <w:r w:rsidR="00003052">
        <w:rPr>
          <w:rFonts w:hint="eastAsia"/>
          <w:sz w:val="36"/>
          <w:szCs w:val="36"/>
        </w:rPr>
        <w:t>关于举办“铭记历史</w:t>
      </w:r>
      <w:r>
        <w:rPr>
          <w:rFonts w:hint="eastAsia"/>
          <w:sz w:val="36"/>
          <w:szCs w:val="36"/>
        </w:rPr>
        <w:t xml:space="preserve"> </w:t>
      </w:r>
      <w:r w:rsidR="008050F1">
        <w:rPr>
          <w:rFonts w:hint="eastAsia"/>
          <w:sz w:val="36"/>
          <w:szCs w:val="36"/>
        </w:rPr>
        <w:t>缅怀先烈</w:t>
      </w:r>
      <w:r w:rsidR="008050F1">
        <w:rPr>
          <w:rFonts w:hint="eastAsia"/>
          <w:sz w:val="36"/>
          <w:szCs w:val="36"/>
        </w:rPr>
        <w:t xml:space="preserve"> </w:t>
      </w:r>
      <w:r w:rsidR="008050F1">
        <w:rPr>
          <w:rFonts w:hint="eastAsia"/>
          <w:sz w:val="36"/>
          <w:szCs w:val="36"/>
        </w:rPr>
        <w:t>珍爱和平</w:t>
      </w:r>
      <w:r w:rsidR="008050F1">
        <w:rPr>
          <w:rFonts w:hint="eastAsia"/>
          <w:sz w:val="36"/>
          <w:szCs w:val="36"/>
        </w:rPr>
        <w:t xml:space="preserve"> </w:t>
      </w:r>
      <w:r w:rsidR="00003052">
        <w:rPr>
          <w:rFonts w:hint="eastAsia"/>
          <w:sz w:val="36"/>
          <w:szCs w:val="36"/>
        </w:rPr>
        <w:t>展望未来”</w:t>
      </w:r>
      <w:r w:rsidR="000C592B">
        <w:rPr>
          <w:rFonts w:hint="eastAsia"/>
          <w:sz w:val="36"/>
          <w:szCs w:val="36"/>
        </w:rPr>
        <w:t>全国水利系统离退休</w:t>
      </w:r>
      <w:r w:rsidR="00003052">
        <w:rPr>
          <w:rFonts w:hint="eastAsia"/>
          <w:sz w:val="36"/>
          <w:szCs w:val="36"/>
        </w:rPr>
        <w:t>干部书法比赛的通知</w:t>
      </w:r>
    </w:p>
    <w:p w:rsidR="00564A99" w:rsidRPr="00564A99" w:rsidRDefault="00564A99" w:rsidP="008050F1">
      <w:pPr>
        <w:jc w:val="center"/>
        <w:rPr>
          <w:sz w:val="32"/>
          <w:szCs w:val="32"/>
        </w:rPr>
      </w:pPr>
      <w:r>
        <w:rPr>
          <w:rFonts w:hint="eastAsia"/>
          <w:sz w:val="32"/>
          <w:szCs w:val="32"/>
        </w:rPr>
        <w:t>办离退函</w:t>
      </w:r>
      <w:r>
        <w:rPr>
          <w:rFonts w:hint="eastAsia"/>
          <w:sz w:val="32"/>
          <w:szCs w:val="32"/>
        </w:rPr>
        <w:t>[2015]719</w:t>
      </w:r>
      <w:r>
        <w:rPr>
          <w:rFonts w:hint="eastAsia"/>
          <w:sz w:val="32"/>
          <w:szCs w:val="32"/>
        </w:rPr>
        <w:t>号</w:t>
      </w:r>
    </w:p>
    <w:p w:rsidR="00003052" w:rsidRDefault="00003052" w:rsidP="00003052">
      <w:pPr>
        <w:rPr>
          <w:sz w:val="28"/>
          <w:szCs w:val="28"/>
        </w:rPr>
      </w:pPr>
    </w:p>
    <w:p w:rsidR="00003052" w:rsidRPr="00BC4358" w:rsidRDefault="00003052" w:rsidP="00003052">
      <w:pPr>
        <w:rPr>
          <w:rFonts w:ascii="仿宋" w:eastAsia="仿宋" w:hAnsi="仿宋"/>
          <w:sz w:val="32"/>
          <w:szCs w:val="32"/>
        </w:rPr>
      </w:pPr>
      <w:r w:rsidRPr="00BC4358">
        <w:rPr>
          <w:rFonts w:ascii="仿宋" w:eastAsia="仿宋" w:hAnsi="仿宋" w:hint="eastAsia"/>
          <w:sz w:val="32"/>
          <w:szCs w:val="32"/>
        </w:rPr>
        <w:t>部直属各单位，各省、自治区、直辖市水利（水务）厅（局），各计划单列市水利（水务）局，新疆生产建设兵团水利局：</w:t>
      </w:r>
    </w:p>
    <w:p w:rsidR="00003052" w:rsidRPr="00BC4358" w:rsidRDefault="00003052" w:rsidP="00003052">
      <w:pPr>
        <w:ind w:firstLineChars="200" w:firstLine="640"/>
        <w:rPr>
          <w:rFonts w:ascii="仿宋" w:eastAsia="仿宋" w:hAnsi="仿宋"/>
          <w:sz w:val="32"/>
          <w:szCs w:val="32"/>
        </w:rPr>
      </w:pPr>
      <w:r w:rsidRPr="00BC4358">
        <w:rPr>
          <w:rFonts w:ascii="仿宋" w:eastAsia="仿宋" w:hAnsi="仿宋" w:hint="eastAsia"/>
          <w:sz w:val="32"/>
          <w:szCs w:val="32"/>
        </w:rPr>
        <w:t>为了纪念</w:t>
      </w:r>
      <w:r w:rsidRPr="00BC4358">
        <w:rPr>
          <w:rFonts w:ascii="仿宋" w:eastAsia="仿宋" w:hAnsi="仿宋"/>
          <w:sz w:val="32"/>
          <w:szCs w:val="32"/>
        </w:rPr>
        <w:t>中国人民抗日战争暨世界反法西斯战争</w:t>
      </w:r>
      <w:r>
        <w:rPr>
          <w:rFonts w:ascii="仿宋" w:eastAsia="仿宋" w:hAnsi="仿宋" w:hint="eastAsia"/>
          <w:sz w:val="32"/>
          <w:szCs w:val="32"/>
        </w:rPr>
        <w:t>胜利七十周年,</w:t>
      </w:r>
      <w:r w:rsidR="00E41B8E">
        <w:rPr>
          <w:rFonts w:ascii="仿宋" w:eastAsia="仿宋" w:hAnsi="仿宋" w:hint="eastAsia"/>
          <w:sz w:val="32"/>
          <w:szCs w:val="32"/>
        </w:rPr>
        <w:t>水利部离退休干部局与中国水利文学艺术协会决定</w:t>
      </w:r>
      <w:r w:rsidRPr="00BC4358">
        <w:rPr>
          <w:rFonts w:ascii="仿宋" w:eastAsia="仿宋" w:hAnsi="仿宋" w:hint="eastAsia"/>
          <w:sz w:val="32"/>
          <w:szCs w:val="32"/>
        </w:rPr>
        <w:t>于2015年</w:t>
      </w:r>
      <w:r w:rsidR="0060228B">
        <w:rPr>
          <w:rFonts w:ascii="仿宋" w:eastAsia="仿宋" w:hAnsi="仿宋" w:hint="eastAsia"/>
          <w:sz w:val="32"/>
          <w:szCs w:val="32"/>
        </w:rPr>
        <w:t>6</w:t>
      </w:r>
      <w:r w:rsidR="00E41B8E">
        <w:rPr>
          <w:rFonts w:ascii="仿宋" w:eastAsia="仿宋" w:hAnsi="仿宋" w:hint="eastAsia"/>
          <w:sz w:val="32"/>
          <w:szCs w:val="32"/>
        </w:rPr>
        <w:t>—</w:t>
      </w:r>
      <w:r w:rsidRPr="00BC4358">
        <w:rPr>
          <w:rFonts w:ascii="仿宋" w:eastAsia="仿宋" w:hAnsi="仿宋" w:hint="eastAsia"/>
          <w:sz w:val="32"/>
          <w:szCs w:val="32"/>
        </w:rPr>
        <w:t>8月</w:t>
      </w:r>
      <w:r w:rsidR="00E41B8E">
        <w:rPr>
          <w:rFonts w:ascii="仿宋" w:eastAsia="仿宋" w:hAnsi="仿宋" w:hint="eastAsia"/>
          <w:sz w:val="32"/>
          <w:szCs w:val="32"/>
        </w:rPr>
        <w:t>，</w:t>
      </w:r>
      <w:r w:rsidR="008050F1">
        <w:rPr>
          <w:rFonts w:ascii="仿宋" w:eastAsia="仿宋" w:hAnsi="仿宋" w:hint="eastAsia"/>
          <w:sz w:val="32"/>
          <w:szCs w:val="32"/>
        </w:rPr>
        <w:t>共同举办</w:t>
      </w:r>
      <w:r w:rsidR="008050F1" w:rsidRPr="008050F1">
        <w:rPr>
          <w:rFonts w:ascii="仿宋" w:eastAsia="仿宋" w:hAnsi="仿宋" w:hint="eastAsia"/>
          <w:sz w:val="32"/>
          <w:szCs w:val="32"/>
        </w:rPr>
        <w:t>“铭记历史 缅怀先烈 珍爱和平 展望未来</w:t>
      </w:r>
      <w:r w:rsidRPr="008050F1">
        <w:rPr>
          <w:rFonts w:ascii="仿宋" w:eastAsia="仿宋" w:hAnsi="仿宋" w:hint="eastAsia"/>
          <w:sz w:val="32"/>
          <w:szCs w:val="32"/>
        </w:rPr>
        <w:t>”书法比赛活动。</w:t>
      </w:r>
      <w:r w:rsidRPr="00BC4358">
        <w:rPr>
          <w:rFonts w:ascii="仿宋" w:eastAsia="仿宋" w:hAnsi="仿宋" w:hint="eastAsia"/>
          <w:sz w:val="32"/>
          <w:szCs w:val="32"/>
        </w:rPr>
        <w:t>现将有关事项通知如下：</w:t>
      </w:r>
    </w:p>
    <w:p w:rsidR="00003052" w:rsidRPr="008050F1" w:rsidRDefault="00003052" w:rsidP="00003052">
      <w:pPr>
        <w:rPr>
          <w:rFonts w:ascii="仿宋" w:eastAsia="仿宋" w:hAnsi="仿宋"/>
          <w:sz w:val="32"/>
          <w:szCs w:val="32"/>
        </w:rPr>
      </w:pPr>
      <w:bookmarkStart w:id="0" w:name="_GoBack"/>
      <w:bookmarkEnd w:id="0"/>
      <w:r>
        <w:rPr>
          <w:rFonts w:ascii="仿宋" w:eastAsia="仿宋" w:hAnsi="仿宋" w:hint="eastAsia"/>
          <w:sz w:val="32"/>
          <w:szCs w:val="32"/>
        </w:rPr>
        <w:t xml:space="preserve">    </w:t>
      </w:r>
      <w:r w:rsidR="008050F1">
        <w:rPr>
          <w:rFonts w:ascii="仿宋" w:eastAsia="仿宋" w:hAnsi="仿宋" w:hint="eastAsia"/>
          <w:sz w:val="32"/>
          <w:szCs w:val="32"/>
        </w:rPr>
        <w:t>一、活动主题：</w:t>
      </w:r>
      <w:r w:rsidR="008050F1" w:rsidRPr="008050F1">
        <w:rPr>
          <w:rFonts w:ascii="仿宋" w:eastAsia="仿宋" w:hAnsi="仿宋" w:hint="eastAsia"/>
          <w:sz w:val="32"/>
          <w:szCs w:val="32"/>
        </w:rPr>
        <w:t>铭记历史 缅怀先烈 珍爱和平 展望未来</w:t>
      </w:r>
    </w:p>
    <w:p w:rsidR="00003052" w:rsidRPr="00BC4358" w:rsidRDefault="00003052" w:rsidP="00003052">
      <w:pPr>
        <w:rPr>
          <w:rFonts w:ascii="仿宋" w:eastAsia="仿宋" w:hAnsi="仿宋"/>
          <w:sz w:val="32"/>
          <w:szCs w:val="32"/>
        </w:rPr>
      </w:pPr>
      <w:r>
        <w:rPr>
          <w:rFonts w:ascii="仿宋" w:eastAsia="仿宋" w:hAnsi="仿宋" w:hint="eastAsia"/>
          <w:sz w:val="32"/>
          <w:szCs w:val="32"/>
        </w:rPr>
        <w:t xml:space="preserve">    </w:t>
      </w:r>
      <w:r w:rsidRPr="00BC4358">
        <w:rPr>
          <w:rFonts w:ascii="仿宋" w:eastAsia="仿宋" w:hAnsi="仿宋" w:hint="eastAsia"/>
          <w:sz w:val="32"/>
          <w:szCs w:val="32"/>
        </w:rPr>
        <w:t>二、比赛目的：组织离退休老同志</w:t>
      </w:r>
      <w:r w:rsidR="008050F1">
        <w:rPr>
          <w:rFonts w:ascii="仿宋" w:eastAsia="仿宋" w:hAnsi="仿宋" w:hint="eastAsia"/>
          <w:sz w:val="32"/>
          <w:szCs w:val="32"/>
        </w:rPr>
        <w:t>用书法的形式</w:t>
      </w:r>
      <w:r w:rsidRPr="00BC4358">
        <w:rPr>
          <w:rFonts w:ascii="仿宋" w:eastAsia="仿宋" w:hAnsi="仿宋" w:hint="eastAsia"/>
          <w:sz w:val="32"/>
          <w:szCs w:val="32"/>
        </w:rPr>
        <w:t>，</w:t>
      </w:r>
      <w:r w:rsidR="008050F1" w:rsidRPr="008050F1">
        <w:rPr>
          <w:rFonts w:ascii="仿宋" w:eastAsia="仿宋" w:hAnsi="仿宋" w:hint="eastAsia"/>
          <w:sz w:val="32"/>
          <w:szCs w:val="32"/>
        </w:rPr>
        <w:t>铭记历史 缅怀先烈 珍爱和平 展望未来</w:t>
      </w:r>
      <w:r w:rsidR="008050F1">
        <w:rPr>
          <w:rFonts w:ascii="仿宋" w:eastAsia="仿宋" w:hAnsi="仿宋" w:hint="eastAsia"/>
          <w:sz w:val="32"/>
          <w:szCs w:val="32"/>
        </w:rPr>
        <w:t>，</w:t>
      </w:r>
      <w:r w:rsidRPr="00BC4358">
        <w:rPr>
          <w:rFonts w:ascii="仿宋" w:eastAsia="仿宋" w:hAnsi="仿宋" w:hint="eastAsia"/>
          <w:sz w:val="32"/>
          <w:szCs w:val="32"/>
        </w:rPr>
        <w:t>反映水利系统贯彻落实党的十八大、十八届三、四中全会精神，反映老同志爱党爱国，热爱生活、乐观向上的新面貌。</w:t>
      </w:r>
    </w:p>
    <w:p w:rsidR="00003052" w:rsidRPr="00BC4358" w:rsidRDefault="00003052" w:rsidP="00003052">
      <w:pPr>
        <w:rPr>
          <w:rFonts w:ascii="仿宋" w:eastAsia="仿宋" w:hAnsi="仿宋"/>
          <w:sz w:val="32"/>
          <w:szCs w:val="32"/>
        </w:rPr>
      </w:pPr>
      <w:r>
        <w:rPr>
          <w:rFonts w:ascii="仿宋" w:eastAsia="仿宋" w:hAnsi="仿宋" w:hint="eastAsia"/>
          <w:sz w:val="32"/>
          <w:szCs w:val="32"/>
        </w:rPr>
        <w:t xml:space="preserve">    </w:t>
      </w:r>
      <w:r w:rsidRPr="00BC4358">
        <w:rPr>
          <w:rFonts w:ascii="仿宋" w:eastAsia="仿宋" w:hAnsi="仿宋" w:hint="eastAsia"/>
          <w:sz w:val="32"/>
          <w:szCs w:val="32"/>
        </w:rPr>
        <w:t>三、征稿范围：本次活动面向全国水利系统离退休干部及从事离退休干部工作的同志。</w:t>
      </w:r>
    </w:p>
    <w:p w:rsidR="00003052" w:rsidRPr="00BC4358" w:rsidRDefault="00003052" w:rsidP="00003052">
      <w:pPr>
        <w:rPr>
          <w:rFonts w:ascii="仿宋" w:eastAsia="仿宋" w:hAnsi="仿宋"/>
          <w:sz w:val="32"/>
          <w:szCs w:val="32"/>
        </w:rPr>
      </w:pPr>
      <w:r>
        <w:rPr>
          <w:rFonts w:ascii="仿宋" w:eastAsia="仿宋" w:hAnsi="仿宋" w:hint="eastAsia"/>
          <w:sz w:val="32"/>
          <w:szCs w:val="32"/>
        </w:rPr>
        <w:t xml:space="preserve">    </w:t>
      </w:r>
      <w:r w:rsidRPr="00BC4358">
        <w:rPr>
          <w:rFonts w:ascii="仿宋" w:eastAsia="仿宋" w:hAnsi="仿宋" w:hint="eastAsia"/>
          <w:sz w:val="32"/>
          <w:szCs w:val="32"/>
        </w:rPr>
        <w:t>四、作品要求：</w:t>
      </w:r>
    </w:p>
    <w:p w:rsidR="00003052" w:rsidRPr="00BC4358" w:rsidRDefault="00003052" w:rsidP="00003052">
      <w:pPr>
        <w:rPr>
          <w:rFonts w:ascii="仿宋" w:eastAsia="仿宋" w:hAnsi="仿宋"/>
          <w:sz w:val="32"/>
          <w:szCs w:val="32"/>
        </w:rPr>
      </w:pPr>
      <w:r w:rsidRPr="00BC4358">
        <w:rPr>
          <w:rFonts w:ascii="仿宋" w:eastAsia="仿宋" w:hAnsi="仿宋" w:hint="eastAsia"/>
          <w:sz w:val="32"/>
          <w:szCs w:val="32"/>
        </w:rPr>
        <w:t xml:space="preserve">    （一）参赛作品</w:t>
      </w:r>
      <w:proofErr w:type="gramStart"/>
      <w:r w:rsidRPr="00BC4358">
        <w:rPr>
          <w:rFonts w:ascii="仿宋" w:eastAsia="仿宋" w:hAnsi="仿宋" w:hint="eastAsia"/>
          <w:sz w:val="32"/>
          <w:szCs w:val="32"/>
        </w:rPr>
        <w:t>要主题</w:t>
      </w:r>
      <w:proofErr w:type="gramEnd"/>
      <w:r w:rsidRPr="00BC4358">
        <w:rPr>
          <w:rFonts w:ascii="仿宋" w:eastAsia="仿宋" w:hAnsi="仿宋" w:hint="eastAsia"/>
          <w:sz w:val="32"/>
          <w:szCs w:val="32"/>
        </w:rPr>
        <w:t>突出，内涵丰富，格调健康，特色鲜明。鼓励创新，力求丰富多彩。</w:t>
      </w:r>
    </w:p>
    <w:p w:rsidR="00003052" w:rsidRPr="00BC4358" w:rsidRDefault="00003052" w:rsidP="00003052">
      <w:pPr>
        <w:ind w:firstLineChars="200" w:firstLine="640"/>
        <w:rPr>
          <w:rFonts w:ascii="仿宋" w:eastAsia="仿宋" w:hAnsi="仿宋"/>
          <w:sz w:val="32"/>
          <w:szCs w:val="32"/>
        </w:rPr>
      </w:pPr>
      <w:r w:rsidRPr="00BC4358">
        <w:rPr>
          <w:rFonts w:ascii="仿宋" w:eastAsia="仿宋" w:hAnsi="仿宋" w:hint="eastAsia"/>
          <w:sz w:val="32"/>
          <w:szCs w:val="32"/>
        </w:rPr>
        <w:t>（二）投稿作品一律为书法作品原件。作品书体不限，一律竖式，不超过六尺整张宣纸（180cm×97cm包括装饰衬纸），为</w:t>
      </w:r>
      <w:r w:rsidRPr="00BC4358">
        <w:rPr>
          <w:rFonts w:ascii="仿宋" w:eastAsia="仿宋" w:hAnsi="仿宋" w:hint="eastAsia"/>
          <w:sz w:val="32"/>
          <w:szCs w:val="32"/>
        </w:rPr>
        <w:lastRenderedPageBreak/>
        <w:t>统一规格，所有作品均勿自行装裱。隶书、草书、篆书请附释文。</w:t>
      </w:r>
    </w:p>
    <w:p w:rsidR="00003052" w:rsidRPr="00BC4358" w:rsidRDefault="00003052" w:rsidP="00003052">
      <w:pPr>
        <w:rPr>
          <w:rFonts w:ascii="仿宋" w:eastAsia="仿宋" w:hAnsi="仿宋"/>
          <w:sz w:val="32"/>
          <w:szCs w:val="32"/>
        </w:rPr>
      </w:pPr>
      <w:r>
        <w:rPr>
          <w:rFonts w:ascii="仿宋" w:eastAsia="仿宋" w:hAnsi="仿宋" w:hint="eastAsia"/>
          <w:sz w:val="32"/>
          <w:szCs w:val="32"/>
        </w:rPr>
        <w:t xml:space="preserve">    </w:t>
      </w:r>
      <w:r w:rsidRPr="00BC4358">
        <w:rPr>
          <w:rFonts w:ascii="仿宋" w:eastAsia="仿宋" w:hAnsi="仿宋" w:hint="eastAsia"/>
          <w:sz w:val="32"/>
          <w:szCs w:val="32"/>
        </w:rPr>
        <w:t>五、奖项设置：征稿结束后，主办方将组织专家评委对作品进行评选，获奖作品颁发获奖证书，同时在水利部和老干部之窗网站刊登。</w:t>
      </w:r>
    </w:p>
    <w:p w:rsidR="00003052" w:rsidRPr="00BC4358" w:rsidRDefault="00003052" w:rsidP="00003052">
      <w:pPr>
        <w:ind w:firstLineChars="200" w:firstLine="640"/>
        <w:rPr>
          <w:rFonts w:ascii="仿宋" w:eastAsia="仿宋" w:hAnsi="仿宋"/>
          <w:sz w:val="32"/>
          <w:szCs w:val="32"/>
        </w:rPr>
      </w:pPr>
      <w:r w:rsidRPr="00BC4358">
        <w:rPr>
          <w:rFonts w:ascii="仿宋" w:eastAsia="仿宋" w:hAnsi="仿宋" w:hint="eastAsia"/>
          <w:sz w:val="32"/>
          <w:szCs w:val="32"/>
        </w:rPr>
        <w:t>本次比赛设一等奖</w:t>
      </w:r>
      <w:r>
        <w:rPr>
          <w:rFonts w:ascii="仿宋" w:eastAsia="仿宋" w:hAnsi="仿宋" w:hint="eastAsia"/>
          <w:sz w:val="32"/>
          <w:szCs w:val="32"/>
        </w:rPr>
        <w:t>3</w:t>
      </w:r>
      <w:r w:rsidRPr="00BC4358">
        <w:rPr>
          <w:rFonts w:ascii="仿宋" w:eastAsia="仿宋" w:hAnsi="仿宋" w:hint="eastAsia"/>
          <w:sz w:val="32"/>
          <w:szCs w:val="32"/>
        </w:rPr>
        <w:t>名、二等奖</w:t>
      </w:r>
      <w:r>
        <w:rPr>
          <w:rFonts w:ascii="仿宋" w:eastAsia="仿宋" w:hAnsi="仿宋" w:hint="eastAsia"/>
          <w:sz w:val="32"/>
          <w:szCs w:val="32"/>
        </w:rPr>
        <w:t>6</w:t>
      </w:r>
      <w:r w:rsidRPr="00BC4358">
        <w:rPr>
          <w:rFonts w:ascii="仿宋" w:eastAsia="仿宋" w:hAnsi="仿宋" w:hint="eastAsia"/>
          <w:sz w:val="32"/>
          <w:szCs w:val="32"/>
        </w:rPr>
        <w:t>名、三等奖</w:t>
      </w:r>
      <w:r>
        <w:rPr>
          <w:rFonts w:ascii="仿宋" w:eastAsia="仿宋" w:hAnsi="仿宋" w:hint="eastAsia"/>
          <w:sz w:val="32"/>
          <w:szCs w:val="32"/>
        </w:rPr>
        <w:t>9</w:t>
      </w:r>
      <w:r w:rsidRPr="00BC4358">
        <w:rPr>
          <w:rFonts w:ascii="仿宋" w:eastAsia="仿宋" w:hAnsi="仿宋" w:hint="eastAsia"/>
          <w:sz w:val="32"/>
          <w:szCs w:val="32"/>
        </w:rPr>
        <w:t>名、优秀奖</w:t>
      </w:r>
      <w:r>
        <w:rPr>
          <w:rFonts w:ascii="仿宋" w:eastAsia="仿宋" w:hAnsi="仿宋" w:hint="eastAsia"/>
          <w:sz w:val="32"/>
          <w:szCs w:val="32"/>
        </w:rPr>
        <w:t>20</w:t>
      </w:r>
      <w:r w:rsidRPr="00BC4358">
        <w:rPr>
          <w:rFonts w:ascii="仿宋" w:eastAsia="仿宋" w:hAnsi="仿宋" w:hint="eastAsia"/>
          <w:sz w:val="32"/>
          <w:szCs w:val="32"/>
        </w:rPr>
        <w:t>名；设优秀组织奖</w:t>
      </w:r>
      <w:r>
        <w:rPr>
          <w:rFonts w:ascii="仿宋" w:eastAsia="仿宋" w:hAnsi="仿宋" w:hint="eastAsia"/>
          <w:sz w:val="32"/>
          <w:szCs w:val="32"/>
        </w:rPr>
        <w:t>5</w:t>
      </w:r>
      <w:r w:rsidRPr="00BC4358">
        <w:rPr>
          <w:rFonts w:ascii="仿宋" w:eastAsia="仿宋" w:hAnsi="仿宋" w:hint="eastAsia"/>
          <w:sz w:val="32"/>
          <w:szCs w:val="32"/>
        </w:rPr>
        <w:t>名。</w:t>
      </w:r>
    </w:p>
    <w:p w:rsidR="00003052" w:rsidRPr="00BC4358" w:rsidRDefault="00003052" w:rsidP="00003052">
      <w:pPr>
        <w:ind w:firstLineChars="200" w:firstLine="640"/>
        <w:rPr>
          <w:rFonts w:ascii="仿宋" w:eastAsia="仿宋" w:hAnsi="仿宋"/>
          <w:sz w:val="32"/>
          <w:szCs w:val="32"/>
        </w:rPr>
      </w:pPr>
      <w:r w:rsidRPr="00BC4358">
        <w:rPr>
          <w:rFonts w:ascii="仿宋" w:eastAsia="仿宋" w:hAnsi="仿宋" w:hint="eastAsia"/>
          <w:sz w:val="32"/>
          <w:szCs w:val="32"/>
        </w:rPr>
        <w:t>参赛作品一律不退原稿。</w:t>
      </w:r>
    </w:p>
    <w:p w:rsidR="00003052" w:rsidRPr="00BC4358" w:rsidRDefault="00003052" w:rsidP="00003052">
      <w:pPr>
        <w:rPr>
          <w:rFonts w:ascii="仿宋" w:eastAsia="仿宋" w:hAnsi="仿宋"/>
          <w:sz w:val="32"/>
          <w:szCs w:val="32"/>
        </w:rPr>
      </w:pPr>
      <w:r>
        <w:rPr>
          <w:rFonts w:ascii="仿宋" w:eastAsia="仿宋" w:hAnsi="仿宋" w:hint="eastAsia"/>
          <w:sz w:val="32"/>
          <w:szCs w:val="32"/>
        </w:rPr>
        <w:t xml:space="preserve">    </w:t>
      </w:r>
      <w:r w:rsidRPr="00BC4358">
        <w:rPr>
          <w:rFonts w:ascii="仿宋" w:eastAsia="仿宋" w:hAnsi="仿宋" w:hint="eastAsia"/>
          <w:sz w:val="32"/>
          <w:szCs w:val="32"/>
        </w:rPr>
        <w:t>六、征稿日期：本次比赛定于2015年</w:t>
      </w:r>
      <w:r>
        <w:rPr>
          <w:rFonts w:ascii="仿宋" w:eastAsia="仿宋" w:hAnsi="仿宋" w:hint="eastAsia"/>
          <w:sz w:val="32"/>
          <w:szCs w:val="32"/>
        </w:rPr>
        <w:t>6</w:t>
      </w:r>
      <w:r w:rsidRPr="00BC4358">
        <w:rPr>
          <w:rFonts w:ascii="仿宋" w:eastAsia="仿宋" w:hAnsi="仿宋" w:hint="eastAsia"/>
          <w:sz w:val="32"/>
          <w:szCs w:val="32"/>
        </w:rPr>
        <w:t>月</w:t>
      </w:r>
      <w:r w:rsidR="0060228B">
        <w:rPr>
          <w:rFonts w:ascii="仿宋" w:eastAsia="仿宋" w:hAnsi="仿宋" w:hint="eastAsia"/>
          <w:sz w:val="32"/>
          <w:szCs w:val="32"/>
        </w:rPr>
        <w:t>1日</w:t>
      </w:r>
      <w:r w:rsidRPr="00BC4358">
        <w:rPr>
          <w:rFonts w:ascii="仿宋" w:eastAsia="仿宋" w:hAnsi="仿宋" w:hint="eastAsia"/>
          <w:sz w:val="32"/>
          <w:szCs w:val="32"/>
        </w:rPr>
        <w:t>开始，至2015年8月</w:t>
      </w:r>
      <w:r>
        <w:rPr>
          <w:rFonts w:ascii="仿宋" w:eastAsia="仿宋" w:hAnsi="仿宋" w:hint="eastAsia"/>
          <w:sz w:val="32"/>
          <w:szCs w:val="32"/>
        </w:rPr>
        <w:t>15</w:t>
      </w:r>
      <w:r w:rsidRPr="00BC4358">
        <w:rPr>
          <w:rFonts w:ascii="仿宋" w:eastAsia="仿宋" w:hAnsi="仿宋" w:hint="eastAsia"/>
          <w:sz w:val="32"/>
          <w:szCs w:val="32"/>
        </w:rPr>
        <w:t>日结束（以当地邮戳为准）。</w:t>
      </w:r>
    </w:p>
    <w:p w:rsidR="00003052" w:rsidRPr="00BC4358" w:rsidRDefault="00003052" w:rsidP="00003052">
      <w:pPr>
        <w:rPr>
          <w:rFonts w:ascii="仿宋" w:eastAsia="仿宋" w:hAnsi="仿宋"/>
          <w:sz w:val="32"/>
          <w:szCs w:val="32"/>
        </w:rPr>
      </w:pPr>
      <w:r>
        <w:rPr>
          <w:rFonts w:ascii="仿宋" w:eastAsia="仿宋" w:hAnsi="仿宋" w:hint="eastAsia"/>
          <w:sz w:val="32"/>
          <w:szCs w:val="32"/>
        </w:rPr>
        <w:t xml:space="preserve">    </w:t>
      </w:r>
      <w:r w:rsidRPr="00BC4358">
        <w:rPr>
          <w:rFonts w:ascii="仿宋" w:eastAsia="仿宋" w:hAnsi="仿宋" w:hint="eastAsia"/>
          <w:sz w:val="32"/>
          <w:szCs w:val="32"/>
        </w:rPr>
        <w:t>七、作品报送：各单位负责对本单位参赛作品收集整理后，统一报送至水利部离退休干部局。</w:t>
      </w:r>
    </w:p>
    <w:p w:rsidR="00003052" w:rsidRPr="00BC4358" w:rsidRDefault="00003052" w:rsidP="00003052">
      <w:pPr>
        <w:rPr>
          <w:rFonts w:ascii="仿宋" w:eastAsia="仿宋" w:hAnsi="仿宋"/>
          <w:sz w:val="32"/>
          <w:szCs w:val="32"/>
        </w:rPr>
      </w:pPr>
      <w:r>
        <w:rPr>
          <w:rFonts w:ascii="仿宋" w:eastAsia="仿宋" w:hAnsi="仿宋" w:hint="eastAsia"/>
          <w:sz w:val="32"/>
          <w:szCs w:val="32"/>
        </w:rPr>
        <w:t xml:space="preserve">    </w:t>
      </w:r>
      <w:r w:rsidRPr="00BC4358">
        <w:rPr>
          <w:rFonts w:ascii="仿宋" w:eastAsia="仿宋" w:hAnsi="仿宋" w:hint="eastAsia"/>
          <w:sz w:val="32"/>
          <w:szCs w:val="32"/>
        </w:rPr>
        <w:t>报送地点：北京市西城区白广路二条二号水利部离退休干部局。（请在信封上注明</w:t>
      </w:r>
      <w:r w:rsidR="0049215B">
        <w:rPr>
          <w:rFonts w:ascii="仿宋" w:eastAsia="仿宋" w:hAnsi="仿宋" w:hint="eastAsia"/>
          <w:sz w:val="32"/>
          <w:szCs w:val="32"/>
        </w:rPr>
        <w:t>“</w:t>
      </w:r>
      <w:r w:rsidRPr="00BC4358">
        <w:rPr>
          <w:rFonts w:ascii="仿宋" w:eastAsia="仿宋" w:hAnsi="仿宋" w:hint="eastAsia"/>
          <w:sz w:val="32"/>
          <w:szCs w:val="32"/>
        </w:rPr>
        <w:t xml:space="preserve"> </w:t>
      </w:r>
      <w:r w:rsidR="0049215B">
        <w:rPr>
          <w:rFonts w:ascii="仿宋" w:eastAsia="仿宋" w:hAnsi="仿宋" w:hint="eastAsia"/>
          <w:sz w:val="32"/>
          <w:szCs w:val="32"/>
        </w:rPr>
        <w:t>铭记历史</w:t>
      </w:r>
      <w:r w:rsidR="00606214">
        <w:rPr>
          <w:rFonts w:ascii="仿宋" w:eastAsia="仿宋" w:hAnsi="仿宋" w:hint="eastAsia"/>
          <w:sz w:val="32"/>
          <w:szCs w:val="32"/>
        </w:rPr>
        <w:t xml:space="preserve"> </w:t>
      </w:r>
      <w:r w:rsidR="00606214" w:rsidRPr="008050F1">
        <w:rPr>
          <w:rFonts w:ascii="仿宋" w:eastAsia="仿宋" w:hAnsi="仿宋" w:hint="eastAsia"/>
          <w:sz w:val="32"/>
          <w:szCs w:val="32"/>
        </w:rPr>
        <w:t>缅怀先烈 珍爱和平</w:t>
      </w:r>
      <w:r w:rsidR="00606214">
        <w:rPr>
          <w:rFonts w:ascii="仿宋" w:eastAsia="仿宋" w:hAnsi="仿宋" w:hint="eastAsia"/>
          <w:sz w:val="32"/>
          <w:szCs w:val="32"/>
        </w:rPr>
        <w:t xml:space="preserve"> </w:t>
      </w:r>
      <w:r w:rsidRPr="00BC4358">
        <w:rPr>
          <w:rFonts w:ascii="仿宋" w:eastAsia="仿宋" w:hAnsi="仿宋" w:hint="eastAsia"/>
          <w:sz w:val="32"/>
          <w:szCs w:val="32"/>
        </w:rPr>
        <w:t>展望未来</w:t>
      </w:r>
      <w:r w:rsidR="0049215B">
        <w:rPr>
          <w:rFonts w:ascii="仿宋" w:eastAsia="仿宋" w:hAnsi="仿宋" w:hint="eastAsia"/>
          <w:sz w:val="32"/>
          <w:szCs w:val="32"/>
        </w:rPr>
        <w:t>”</w:t>
      </w:r>
      <w:r w:rsidRPr="00BC4358">
        <w:rPr>
          <w:rFonts w:ascii="仿宋" w:eastAsia="仿宋" w:hAnsi="仿宋" w:hint="eastAsia"/>
          <w:sz w:val="32"/>
          <w:szCs w:val="32"/>
        </w:rPr>
        <w:t>书法大赛）</w:t>
      </w:r>
    </w:p>
    <w:p w:rsidR="00003052" w:rsidRDefault="00003052" w:rsidP="00003052">
      <w:pPr>
        <w:rPr>
          <w:rFonts w:ascii="仿宋" w:eastAsia="仿宋" w:hAnsi="仿宋"/>
          <w:sz w:val="32"/>
          <w:szCs w:val="32"/>
        </w:rPr>
      </w:pPr>
      <w:r>
        <w:rPr>
          <w:rFonts w:ascii="仿宋" w:eastAsia="仿宋" w:hAnsi="仿宋" w:hint="eastAsia"/>
          <w:sz w:val="32"/>
          <w:szCs w:val="32"/>
        </w:rPr>
        <w:t xml:space="preserve">    </w:t>
      </w:r>
      <w:proofErr w:type="gramStart"/>
      <w:r w:rsidRPr="00BC4358">
        <w:rPr>
          <w:rFonts w:ascii="仿宋" w:eastAsia="仿宋" w:hAnsi="仿宋" w:hint="eastAsia"/>
          <w:sz w:val="32"/>
          <w:szCs w:val="32"/>
        </w:rPr>
        <w:t>邮</w:t>
      </w:r>
      <w:proofErr w:type="gramEnd"/>
      <w:r w:rsidRPr="00BC4358">
        <w:rPr>
          <w:rFonts w:ascii="仿宋" w:eastAsia="仿宋" w:hAnsi="仿宋" w:hint="eastAsia"/>
          <w:sz w:val="32"/>
          <w:szCs w:val="32"/>
        </w:rPr>
        <w:t xml:space="preserve">  编：100053</w:t>
      </w:r>
      <w:r>
        <w:rPr>
          <w:rFonts w:ascii="仿宋" w:eastAsia="仿宋" w:hAnsi="仿宋" w:hint="eastAsia"/>
          <w:sz w:val="32"/>
          <w:szCs w:val="32"/>
        </w:rPr>
        <w:t xml:space="preserve">    </w:t>
      </w:r>
    </w:p>
    <w:p w:rsidR="00003052" w:rsidRPr="00BC4358" w:rsidRDefault="00003052" w:rsidP="00003052">
      <w:pPr>
        <w:rPr>
          <w:rFonts w:ascii="仿宋" w:eastAsia="仿宋" w:hAnsi="仿宋"/>
          <w:sz w:val="32"/>
          <w:szCs w:val="32"/>
        </w:rPr>
      </w:pPr>
      <w:r>
        <w:rPr>
          <w:rFonts w:ascii="仿宋" w:eastAsia="仿宋" w:hAnsi="仿宋" w:hint="eastAsia"/>
          <w:sz w:val="32"/>
          <w:szCs w:val="32"/>
        </w:rPr>
        <w:t xml:space="preserve">    </w:t>
      </w:r>
      <w:r w:rsidRPr="00BC4358">
        <w:rPr>
          <w:rFonts w:ascii="仿宋" w:eastAsia="仿宋" w:hAnsi="仿宋" w:hint="eastAsia"/>
          <w:sz w:val="32"/>
          <w:szCs w:val="32"/>
        </w:rPr>
        <w:t>联系人：</w:t>
      </w:r>
      <w:r>
        <w:rPr>
          <w:rFonts w:ascii="仿宋" w:eastAsia="仿宋" w:hAnsi="仿宋" w:hint="eastAsia"/>
          <w:sz w:val="32"/>
          <w:szCs w:val="32"/>
        </w:rPr>
        <w:t xml:space="preserve">王景     </w:t>
      </w:r>
      <w:r w:rsidRPr="00BC4358">
        <w:rPr>
          <w:rFonts w:ascii="仿宋" w:eastAsia="仿宋" w:hAnsi="仿宋" w:hint="eastAsia"/>
          <w:sz w:val="32"/>
          <w:szCs w:val="32"/>
        </w:rPr>
        <w:t>电  话：</w:t>
      </w:r>
      <w:r>
        <w:rPr>
          <w:rFonts w:ascii="仿宋" w:eastAsia="仿宋" w:hAnsi="仿宋" w:hint="eastAsia"/>
          <w:sz w:val="32"/>
          <w:szCs w:val="32"/>
        </w:rPr>
        <w:t>63202153</w:t>
      </w:r>
    </w:p>
    <w:p w:rsidR="00003052" w:rsidRPr="00BC4358" w:rsidRDefault="00003052" w:rsidP="00003052">
      <w:pPr>
        <w:rPr>
          <w:rFonts w:ascii="仿宋" w:eastAsia="仿宋" w:hAnsi="仿宋"/>
          <w:sz w:val="32"/>
          <w:szCs w:val="32"/>
        </w:rPr>
      </w:pPr>
    </w:p>
    <w:p w:rsidR="00003052" w:rsidRPr="00606214" w:rsidRDefault="0049215B" w:rsidP="00E41B8E">
      <w:pPr>
        <w:ind w:firstLineChars="200" w:firstLine="640"/>
        <w:rPr>
          <w:rFonts w:ascii="仿宋" w:eastAsia="仿宋" w:hAnsi="仿宋"/>
          <w:sz w:val="32"/>
          <w:szCs w:val="32"/>
        </w:rPr>
      </w:pPr>
      <w:r>
        <w:rPr>
          <w:rFonts w:ascii="仿宋" w:eastAsia="仿宋" w:hAnsi="仿宋" w:hint="eastAsia"/>
          <w:sz w:val="32"/>
          <w:szCs w:val="32"/>
        </w:rPr>
        <w:t>附件：</w:t>
      </w:r>
      <w:r w:rsidR="00606214" w:rsidRPr="00606214">
        <w:rPr>
          <w:rFonts w:ascii="仿宋" w:eastAsia="仿宋" w:hAnsi="仿宋" w:cs="宋体" w:hint="eastAsia"/>
          <w:bCs/>
          <w:kern w:val="0"/>
          <w:sz w:val="32"/>
          <w:szCs w:val="32"/>
        </w:rPr>
        <w:t>作 品 报 送 统 计 表</w:t>
      </w:r>
    </w:p>
    <w:p w:rsidR="001813B9" w:rsidRDefault="00003052">
      <w:r>
        <w:rPr>
          <w:rFonts w:hint="eastAsia"/>
        </w:rPr>
        <w:t xml:space="preserve">     </w:t>
      </w:r>
    </w:p>
    <w:p w:rsidR="001813B9" w:rsidRDefault="001813B9"/>
    <w:p w:rsidR="00003052" w:rsidRDefault="00003052">
      <w:r>
        <w:rPr>
          <w:rFonts w:hint="eastAsia"/>
        </w:rPr>
        <w:t xml:space="preserve"> </w:t>
      </w:r>
    </w:p>
    <w:p w:rsidR="00512919" w:rsidRDefault="00003052">
      <w:pPr>
        <w:rPr>
          <w:rFonts w:ascii="仿宋" w:eastAsia="仿宋" w:hAnsi="仿宋"/>
          <w:sz w:val="32"/>
          <w:szCs w:val="32"/>
        </w:rPr>
      </w:pPr>
      <w:r>
        <w:rPr>
          <w:rFonts w:hint="eastAsia"/>
        </w:rPr>
        <w:t xml:space="preserve">                                         </w:t>
      </w:r>
      <w:r w:rsidRPr="00003052">
        <w:rPr>
          <w:rFonts w:ascii="仿宋" w:eastAsia="仿宋" w:hAnsi="仿宋" w:hint="eastAsia"/>
          <w:sz w:val="32"/>
          <w:szCs w:val="32"/>
        </w:rPr>
        <w:t xml:space="preserve"> </w:t>
      </w:r>
      <w:r>
        <w:rPr>
          <w:rFonts w:ascii="仿宋" w:eastAsia="仿宋" w:hAnsi="仿宋" w:hint="eastAsia"/>
          <w:sz w:val="32"/>
          <w:szCs w:val="32"/>
        </w:rPr>
        <w:t>2015</w:t>
      </w:r>
      <w:r w:rsidRPr="00003052">
        <w:rPr>
          <w:rFonts w:ascii="仿宋" w:eastAsia="仿宋" w:hAnsi="仿宋" w:hint="eastAsia"/>
          <w:sz w:val="32"/>
          <w:szCs w:val="32"/>
        </w:rPr>
        <w:t>年</w:t>
      </w:r>
      <w:r>
        <w:rPr>
          <w:rFonts w:ascii="仿宋" w:eastAsia="仿宋" w:hAnsi="仿宋" w:hint="eastAsia"/>
          <w:sz w:val="32"/>
          <w:szCs w:val="32"/>
        </w:rPr>
        <w:t>5</w:t>
      </w:r>
      <w:r w:rsidRPr="00003052">
        <w:rPr>
          <w:rFonts w:ascii="仿宋" w:eastAsia="仿宋" w:hAnsi="仿宋" w:hint="eastAsia"/>
          <w:sz w:val="32"/>
          <w:szCs w:val="32"/>
        </w:rPr>
        <w:t>月</w:t>
      </w:r>
      <w:r w:rsidR="002D7B31">
        <w:rPr>
          <w:rFonts w:ascii="仿宋" w:eastAsia="仿宋" w:hAnsi="仿宋" w:hint="eastAsia"/>
          <w:sz w:val="32"/>
          <w:szCs w:val="32"/>
        </w:rPr>
        <w:t>19</w:t>
      </w:r>
      <w:r w:rsidRPr="00003052">
        <w:rPr>
          <w:rFonts w:ascii="仿宋" w:eastAsia="仿宋" w:hAnsi="仿宋" w:hint="eastAsia"/>
          <w:sz w:val="32"/>
          <w:szCs w:val="32"/>
        </w:rPr>
        <w:t xml:space="preserve">日 </w:t>
      </w:r>
    </w:p>
    <w:p w:rsidR="001813B9" w:rsidRDefault="001813B9">
      <w:pPr>
        <w:rPr>
          <w:rFonts w:ascii="仿宋" w:eastAsia="仿宋" w:hAnsi="仿宋"/>
          <w:sz w:val="32"/>
          <w:szCs w:val="32"/>
        </w:rPr>
      </w:pPr>
    </w:p>
    <w:p w:rsidR="009E4F5E" w:rsidRDefault="009E4F5E">
      <w:pPr>
        <w:rPr>
          <w:rFonts w:ascii="仿宋" w:eastAsia="仿宋" w:hAnsi="仿宋"/>
          <w:sz w:val="32"/>
          <w:szCs w:val="32"/>
        </w:rPr>
      </w:pPr>
    </w:p>
    <w:tbl>
      <w:tblPr>
        <w:tblW w:w="9340" w:type="dxa"/>
        <w:tblInd w:w="93" w:type="dxa"/>
        <w:tblLook w:val="04A0"/>
      </w:tblPr>
      <w:tblGrid>
        <w:gridCol w:w="1080"/>
        <w:gridCol w:w="1940"/>
        <w:gridCol w:w="2100"/>
        <w:gridCol w:w="1960"/>
        <w:gridCol w:w="2260"/>
      </w:tblGrid>
      <w:tr w:rsidR="00512919" w:rsidRPr="00512919" w:rsidTr="00512919">
        <w:trPr>
          <w:trHeight w:val="480"/>
        </w:trPr>
        <w:tc>
          <w:tcPr>
            <w:tcW w:w="1080" w:type="dxa"/>
            <w:tcBorders>
              <w:top w:val="nil"/>
              <w:left w:val="nil"/>
              <w:bottom w:val="nil"/>
              <w:right w:val="nil"/>
            </w:tcBorders>
            <w:shd w:val="clear" w:color="auto" w:fill="auto"/>
            <w:noWrap/>
            <w:vAlign w:val="center"/>
            <w:hideMark/>
          </w:tcPr>
          <w:p w:rsidR="00512919" w:rsidRPr="00512919" w:rsidRDefault="00512919" w:rsidP="00512919">
            <w:pPr>
              <w:widowControl/>
              <w:jc w:val="left"/>
              <w:rPr>
                <w:rFonts w:ascii="宋体" w:hAnsi="宋体" w:cs="宋体"/>
                <w:kern w:val="0"/>
                <w:sz w:val="32"/>
                <w:szCs w:val="32"/>
              </w:rPr>
            </w:pPr>
            <w:r w:rsidRPr="00512919">
              <w:rPr>
                <w:rFonts w:ascii="宋体" w:hAnsi="宋体" w:cs="宋体" w:hint="eastAsia"/>
                <w:kern w:val="0"/>
                <w:sz w:val="32"/>
                <w:szCs w:val="32"/>
              </w:rPr>
              <w:lastRenderedPageBreak/>
              <w:t>附件：</w:t>
            </w:r>
          </w:p>
        </w:tc>
        <w:tc>
          <w:tcPr>
            <w:tcW w:w="1940" w:type="dxa"/>
            <w:tcBorders>
              <w:top w:val="nil"/>
              <w:left w:val="nil"/>
              <w:bottom w:val="nil"/>
              <w:right w:val="nil"/>
            </w:tcBorders>
            <w:shd w:val="clear" w:color="auto" w:fill="auto"/>
            <w:noWrap/>
            <w:vAlign w:val="center"/>
            <w:hideMark/>
          </w:tcPr>
          <w:p w:rsidR="00512919" w:rsidRPr="00512919" w:rsidRDefault="00512919" w:rsidP="00512919">
            <w:pPr>
              <w:widowControl/>
              <w:jc w:val="left"/>
              <w:rPr>
                <w:rFonts w:ascii="宋体" w:hAnsi="宋体" w:cs="宋体"/>
                <w:b/>
                <w:bCs/>
                <w:kern w:val="0"/>
                <w:sz w:val="32"/>
                <w:szCs w:val="32"/>
              </w:rPr>
            </w:pPr>
          </w:p>
        </w:tc>
        <w:tc>
          <w:tcPr>
            <w:tcW w:w="2100" w:type="dxa"/>
            <w:tcBorders>
              <w:top w:val="nil"/>
              <w:left w:val="nil"/>
              <w:bottom w:val="nil"/>
              <w:right w:val="nil"/>
            </w:tcBorders>
            <w:shd w:val="clear" w:color="auto" w:fill="auto"/>
            <w:noWrap/>
            <w:vAlign w:val="center"/>
            <w:hideMark/>
          </w:tcPr>
          <w:p w:rsidR="00512919" w:rsidRPr="00512919" w:rsidRDefault="00512919" w:rsidP="00512919">
            <w:pPr>
              <w:widowControl/>
              <w:jc w:val="left"/>
              <w:rPr>
                <w:rFonts w:ascii="宋体" w:hAnsi="宋体" w:cs="宋体"/>
                <w:kern w:val="0"/>
                <w:sz w:val="32"/>
                <w:szCs w:val="32"/>
              </w:rPr>
            </w:pPr>
          </w:p>
        </w:tc>
        <w:tc>
          <w:tcPr>
            <w:tcW w:w="1960" w:type="dxa"/>
            <w:tcBorders>
              <w:top w:val="nil"/>
              <w:left w:val="nil"/>
              <w:bottom w:val="nil"/>
              <w:right w:val="nil"/>
            </w:tcBorders>
            <w:shd w:val="clear" w:color="auto" w:fill="auto"/>
            <w:noWrap/>
            <w:vAlign w:val="center"/>
            <w:hideMark/>
          </w:tcPr>
          <w:p w:rsidR="00512919" w:rsidRPr="00512919" w:rsidRDefault="00512919" w:rsidP="00512919">
            <w:pPr>
              <w:widowControl/>
              <w:jc w:val="left"/>
              <w:rPr>
                <w:rFonts w:ascii="宋体" w:hAnsi="宋体" w:cs="宋体"/>
                <w:kern w:val="0"/>
                <w:sz w:val="32"/>
                <w:szCs w:val="32"/>
              </w:rPr>
            </w:pPr>
          </w:p>
        </w:tc>
        <w:tc>
          <w:tcPr>
            <w:tcW w:w="2260" w:type="dxa"/>
            <w:tcBorders>
              <w:top w:val="nil"/>
              <w:left w:val="nil"/>
              <w:bottom w:val="nil"/>
              <w:right w:val="nil"/>
            </w:tcBorders>
            <w:shd w:val="clear" w:color="auto" w:fill="auto"/>
            <w:noWrap/>
            <w:vAlign w:val="center"/>
            <w:hideMark/>
          </w:tcPr>
          <w:p w:rsidR="00512919" w:rsidRPr="00512919" w:rsidRDefault="00512919" w:rsidP="00512919">
            <w:pPr>
              <w:widowControl/>
              <w:jc w:val="left"/>
              <w:rPr>
                <w:rFonts w:ascii="宋体" w:hAnsi="宋体" w:cs="宋体"/>
                <w:kern w:val="0"/>
                <w:sz w:val="32"/>
                <w:szCs w:val="32"/>
              </w:rPr>
            </w:pPr>
          </w:p>
        </w:tc>
      </w:tr>
      <w:tr w:rsidR="00512919" w:rsidRPr="00512919" w:rsidTr="00512919">
        <w:trPr>
          <w:trHeight w:val="480"/>
        </w:trPr>
        <w:tc>
          <w:tcPr>
            <w:tcW w:w="9340" w:type="dxa"/>
            <w:gridSpan w:val="5"/>
            <w:tcBorders>
              <w:top w:val="nil"/>
              <w:left w:val="nil"/>
              <w:bottom w:val="nil"/>
              <w:right w:val="nil"/>
            </w:tcBorders>
            <w:shd w:val="clear" w:color="auto" w:fill="auto"/>
            <w:noWrap/>
            <w:vAlign w:val="center"/>
            <w:hideMark/>
          </w:tcPr>
          <w:p w:rsidR="00512919" w:rsidRPr="00512919" w:rsidRDefault="00512919" w:rsidP="002D7B31">
            <w:pPr>
              <w:widowControl/>
              <w:spacing w:afterLines="100"/>
              <w:jc w:val="center"/>
              <w:rPr>
                <w:rFonts w:ascii="华文中宋" w:eastAsia="华文中宋" w:hAnsi="华文中宋" w:cs="宋体"/>
                <w:b/>
                <w:bCs/>
                <w:kern w:val="0"/>
                <w:sz w:val="40"/>
                <w:szCs w:val="40"/>
              </w:rPr>
            </w:pPr>
            <w:r w:rsidRPr="00512919">
              <w:rPr>
                <w:rFonts w:ascii="华文中宋" w:eastAsia="华文中宋" w:hAnsi="华文中宋" w:cs="宋体" w:hint="eastAsia"/>
                <w:b/>
                <w:bCs/>
                <w:kern w:val="0"/>
                <w:sz w:val="40"/>
                <w:szCs w:val="40"/>
              </w:rPr>
              <w:t>作 品 报 送 统 计 表</w:t>
            </w:r>
          </w:p>
        </w:tc>
      </w:tr>
      <w:tr w:rsidR="00512919" w:rsidRPr="00512919" w:rsidTr="00512919">
        <w:trPr>
          <w:trHeight w:val="619"/>
        </w:trPr>
        <w:tc>
          <w:tcPr>
            <w:tcW w:w="30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919" w:rsidRPr="00512919" w:rsidRDefault="00512919" w:rsidP="00512919">
            <w:pPr>
              <w:widowControl/>
              <w:jc w:val="center"/>
              <w:rPr>
                <w:rFonts w:ascii="Courier New" w:hAnsi="Courier New" w:cs="Courier New"/>
                <w:b/>
                <w:bCs/>
                <w:kern w:val="0"/>
                <w:sz w:val="28"/>
                <w:szCs w:val="28"/>
              </w:rPr>
            </w:pPr>
            <w:r w:rsidRPr="00512919">
              <w:rPr>
                <w:rFonts w:ascii="Courier New" w:hAnsi="Courier New" w:cs="Courier New"/>
                <w:b/>
                <w:bCs/>
                <w:kern w:val="0"/>
                <w:sz w:val="28"/>
                <w:szCs w:val="28"/>
              </w:rPr>
              <w:t>报送单位</w:t>
            </w:r>
          </w:p>
        </w:tc>
        <w:tc>
          <w:tcPr>
            <w:tcW w:w="6320" w:type="dxa"/>
            <w:gridSpan w:val="3"/>
            <w:tcBorders>
              <w:top w:val="single" w:sz="4" w:space="0" w:color="auto"/>
              <w:left w:val="nil"/>
              <w:bottom w:val="single" w:sz="4" w:space="0" w:color="auto"/>
              <w:right w:val="single" w:sz="4" w:space="0" w:color="auto"/>
            </w:tcBorders>
            <w:shd w:val="clear" w:color="auto" w:fill="auto"/>
            <w:noWrap/>
            <w:vAlign w:val="center"/>
            <w:hideMark/>
          </w:tcPr>
          <w:p w:rsidR="00512919" w:rsidRPr="00512919" w:rsidRDefault="00512919" w:rsidP="00512919">
            <w:pPr>
              <w:widowControl/>
              <w:jc w:val="center"/>
              <w:rPr>
                <w:rFonts w:ascii="Courier New" w:hAnsi="Courier New" w:cs="Courier New"/>
                <w:b/>
                <w:bCs/>
                <w:kern w:val="0"/>
                <w:sz w:val="28"/>
                <w:szCs w:val="28"/>
              </w:rPr>
            </w:pPr>
            <w:r w:rsidRPr="00512919">
              <w:rPr>
                <w:rFonts w:ascii="Courier New" w:hAnsi="Courier New" w:cs="Courier New"/>
                <w:b/>
                <w:bCs/>
                <w:kern w:val="0"/>
                <w:sz w:val="28"/>
                <w:szCs w:val="28"/>
              </w:rPr>
              <w:t xml:space="preserve">　</w:t>
            </w:r>
          </w:p>
        </w:tc>
      </w:tr>
      <w:tr w:rsidR="00512919" w:rsidRPr="00512919" w:rsidTr="00512919">
        <w:trPr>
          <w:trHeight w:val="619"/>
        </w:trPr>
        <w:tc>
          <w:tcPr>
            <w:tcW w:w="30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919" w:rsidRPr="00512919" w:rsidRDefault="00512919" w:rsidP="00512919">
            <w:pPr>
              <w:widowControl/>
              <w:jc w:val="center"/>
              <w:rPr>
                <w:rFonts w:ascii="Courier New" w:hAnsi="Courier New" w:cs="Courier New"/>
                <w:kern w:val="0"/>
                <w:sz w:val="28"/>
                <w:szCs w:val="28"/>
              </w:rPr>
            </w:pPr>
            <w:r w:rsidRPr="00512919">
              <w:rPr>
                <w:rFonts w:ascii="Courier New" w:hAnsi="Courier New" w:cs="Courier New"/>
                <w:kern w:val="0"/>
                <w:sz w:val="28"/>
                <w:szCs w:val="28"/>
              </w:rPr>
              <w:t>联系人</w:t>
            </w:r>
          </w:p>
        </w:tc>
        <w:tc>
          <w:tcPr>
            <w:tcW w:w="2100" w:type="dxa"/>
            <w:tcBorders>
              <w:top w:val="nil"/>
              <w:left w:val="nil"/>
              <w:bottom w:val="single" w:sz="4" w:space="0" w:color="auto"/>
              <w:right w:val="single" w:sz="4" w:space="0" w:color="auto"/>
            </w:tcBorders>
            <w:shd w:val="clear" w:color="auto" w:fill="auto"/>
            <w:noWrap/>
            <w:vAlign w:val="center"/>
            <w:hideMark/>
          </w:tcPr>
          <w:p w:rsidR="00512919" w:rsidRPr="00512919" w:rsidRDefault="00512919" w:rsidP="00512919">
            <w:pPr>
              <w:widowControl/>
              <w:jc w:val="left"/>
              <w:rPr>
                <w:rFonts w:ascii="Courier New" w:hAnsi="Courier New" w:cs="Courier New"/>
                <w:b/>
                <w:bCs/>
                <w:kern w:val="0"/>
                <w:sz w:val="28"/>
                <w:szCs w:val="28"/>
              </w:rPr>
            </w:pPr>
            <w:r w:rsidRPr="00512919">
              <w:rPr>
                <w:rFonts w:ascii="Courier New" w:hAnsi="Courier New" w:cs="Courier New"/>
                <w:b/>
                <w:bCs/>
                <w:kern w:val="0"/>
                <w:sz w:val="28"/>
                <w:szCs w:val="28"/>
              </w:rPr>
              <w:t xml:space="preserve">　</w:t>
            </w:r>
          </w:p>
        </w:tc>
        <w:tc>
          <w:tcPr>
            <w:tcW w:w="1960" w:type="dxa"/>
            <w:tcBorders>
              <w:top w:val="nil"/>
              <w:left w:val="nil"/>
              <w:bottom w:val="single" w:sz="4" w:space="0" w:color="auto"/>
              <w:right w:val="single" w:sz="4" w:space="0" w:color="auto"/>
            </w:tcBorders>
            <w:shd w:val="clear" w:color="auto" w:fill="auto"/>
            <w:noWrap/>
            <w:vAlign w:val="center"/>
            <w:hideMark/>
          </w:tcPr>
          <w:p w:rsidR="00512919" w:rsidRPr="00512919" w:rsidRDefault="00512919" w:rsidP="00512919">
            <w:pPr>
              <w:widowControl/>
              <w:jc w:val="center"/>
              <w:rPr>
                <w:rFonts w:ascii="Courier New" w:hAnsi="Courier New" w:cs="Courier New"/>
                <w:kern w:val="0"/>
                <w:sz w:val="28"/>
                <w:szCs w:val="28"/>
              </w:rPr>
            </w:pPr>
            <w:r w:rsidRPr="00512919">
              <w:rPr>
                <w:rFonts w:ascii="Courier New" w:hAnsi="Courier New" w:cs="Courier New"/>
                <w:kern w:val="0"/>
                <w:sz w:val="28"/>
                <w:szCs w:val="28"/>
              </w:rPr>
              <w:t>手机号</w:t>
            </w:r>
          </w:p>
        </w:tc>
        <w:tc>
          <w:tcPr>
            <w:tcW w:w="2260" w:type="dxa"/>
            <w:tcBorders>
              <w:top w:val="nil"/>
              <w:left w:val="nil"/>
              <w:bottom w:val="single" w:sz="4" w:space="0" w:color="auto"/>
              <w:right w:val="single" w:sz="4" w:space="0" w:color="auto"/>
            </w:tcBorders>
            <w:shd w:val="clear" w:color="auto" w:fill="auto"/>
            <w:noWrap/>
            <w:vAlign w:val="center"/>
            <w:hideMark/>
          </w:tcPr>
          <w:p w:rsidR="00512919" w:rsidRPr="00512919" w:rsidRDefault="00512919" w:rsidP="00512919">
            <w:pPr>
              <w:widowControl/>
              <w:jc w:val="left"/>
              <w:rPr>
                <w:rFonts w:ascii="Courier New" w:hAnsi="Courier New" w:cs="Courier New"/>
                <w:b/>
                <w:bCs/>
                <w:kern w:val="0"/>
                <w:sz w:val="28"/>
                <w:szCs w:val="28"/>
              </w:rPr>
            </w:pPr>
            <w:r w:rsidRPr="00512919">
              <w:rPr>
                <w:rFonts w:ascii="Courier New" w:hAnsi="Courier New" w:cs="Courier New"/>
                <w:b/>
                <w:bCs/>
                <w:kern w:val="0"/>
                <w:sz w:val="28"/>
                <w:szCs w:val="28"/>
              </w:rPr>
              <w:t xml:space="preserve">　</w:t>
            </w:r>
          </w:p>
        </w:tc>
      </w:tr>
      <w:tr w:rsidR="00512919" w:rsidRPr="00512919" w:rsidTr="00512919">
        <w:trPr>
          <w:trHeight w:val="619"/>
        </w:trPr>
        <w:tc>
          <w:tcPr>
            <w:tcW w:w="93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919" w:rsidRPr="00512919" w:rsidRDefault="00512919" w:rsidP="00512919">
            <w:pPr>
              <w:widowControl/>
              <w:jc w:val="center"/>
              <w:rPr>
                <w:rFonts w:ascii="Courier New" w:hAnsi="Courier New" w:cs="Courier New"/>
                <w:b/>
                <w:bCs/>
                <w:kern w:val="0"/>
                <w:sz w:val="32"/>
                <w:szCs w:val="32"/>
              </w:rPr>
            </w:pPr>
            <w:r w:rsidRPr="00512919">
              <w:rPr>
                <w:rFonts w:ascii="Courier New" w:hAnsi="Courier New" w:cs="Courier New"/>
                <w:b/>
                <w:bCs/>
                <w:kern w:val="0"/>
                <w:sz w:val="32"/>
                <w:szCs w:val="32"/>
              </w:rPr>
              <w:t>报送作品情况</w:t>
            </w:r>
          </w:p>
        </w:tc>
      </w:tr>
      <w:tr w:rsidR="00512919" w:rsidRPr="00512919" w:rsidTr="00512919">
        <w:trPr>
          <w:trHeight w:val="55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2919" w:rsidRPr="00512919" w:rsidRDefault="00512919" w:rsidP="00512919">
            <w:pPr>
              <w:widowControl/>
              <w:jc w:val="center"/>
              <w:rPr>
                <w:rFonts w:ascii="Courier New" w:hAnsi="Courier New" w:cs="Courier New"/>
                <w:kern w:val="0"/>
                <w:sz w:val="28"/>
                <w:szCs w:val="28"/>
              </w:rPr>
            </w:pPr>
            <w:r w:rsidRPr="00512919">
              <w:rPr>
                <w:rFonts w:ascii="Courier New" w:hAnsi="Courier New" w:cs="Courier New"/>
                <w:kern w:val="0"/>
                <w:sz w:val="28"/>
                <w:szCs w:val="28"/>
              </w:rPr>
              <w:t>编号</w:t>
            </w:r>
          </w:p>
        </w:tc>
        <w:tc>
          <w:tcPr>
            <w:tcW w:w="4040" w:type="dxa"/>
            <w:gridSpan w:val="2"/>
            <w:tcBorders>
              <w:top w:val="single" w:sz="4" w:space="0" w:color="auto"/>
              <w:left w:val="nil"/>
              <w:bottom w:val="single" w:sz="4" w:space="0" w:color="auto"/>
              <w:right w:val="single" w:sz="4" w:space="0" w:color="auto"/>
            </w:tcBorders>
            <w:shd w:val="clear" w:color="auto" w:fill="auto"/>
            <w:noWrap/>
            <w:vAlign w:val="center"/>
            <w:hideMark/>
          </w:tcPr>
          <w:p w:rsidR="00512919" w:rsidRPr="00512919" w:rsidRDefault="00512919" w:rsidP="00512919">
            <w:pPr>
              <w:widowControl/>
              <w:jc w:val="center"/>
              <w:rPr>
                <w:rFonts w:ascii="Courier New" w:hAnsi="Courier New" w:cs="Courier New"/>
                <w:kern w:val="0"/>
                <w:sz w:val="28"/>
                <w:szCs w:val="28"/>
              </w:rPr>
            </w:pPr>
            <w:r w:rsidRPr="00512919">
              <w:rPr>
                <w:rFonts w:ascii="Courier New" w:hAnsi="Courier New" w:cs="Courier New"/>
                <w:kern w:val="0"/>
                <w:sz w:val="28"/>
                <w:szCs w:val="28"/>
              </w:rPr>
              <w:t>作品名称</w:t>
            </w:r>
          </w:p>
        </w:tc>
        <w:tc>
          <w:tcPr>
            <w:tcW w:w="1960" w:type="dxa"/>
            <w:tcBorders>
              <w:top w:val="nil"/>
              <w:left w:val="nil"/>
              <w:bottom w:val="single" w:sz="4" w:space="0" w:color="auto"/>
              <w:right w:val="single" w:sz="4" w:space="0" w:color="auto"/>
            </w:tcBorders>
            <w:shd w:val="clear" w:color="auto" w:fill="auto"/>
            <w:noWrap/>
            <w:vAlign w:val="center"/>
            <w:hideMark/>
          </w:tcPr>
          <w:p w:rsidR="00512919" w:rsidRPr="00512919" w:rsidRDefault="00512919" w:rsidP="00512919">
            <w:pPr>
              <w:widowControl/>
              <w:jc w:val="center"/>
              <w:rPr>
                <w:rFonts w:ascii="Courier New" w:hAnsi="Courier New" w:cs="Courier New"/>
                <w:kern w:val="0"/>
                <w:sz w:val="28"/>
                <w:szCs w:val="28"/>
              </w:rPr>
            </w:pPr>
            <w:r w:rsidRPr="00512919">
              <w:rPr>
                <w:rFonts w:ascii="Courier New" w:hAnsi="Courier New" w:cs="Courier New"/>
                <w:kern w:val="0"/>
                <w:sz w:val="28"/>
                <w:szCs w:val="28"/>
              </w:rPr>
              <w:t>作者姓名</w:t>
            </w:r>
          </w:p>
        </w:tc>
        <w:tc>
          <w:tcPr>
            <w:tcW w:w="2260" w:type="dxa"/>
            <w:tcBorders>
              <w:top w:val="nil"/>
              <w:left w:val="nil"/>
              <w:bottom w:val="single" w:sz="4" w:space="0" w:color="auto"/>
              <w:right w:val="single" w:sz="4" w:space="0" w:color="auto"/>
            </w:tcBorders>
            <w:shd w:val="clear" w:color="auto" w:fill="auto"/>
            <w:noWrap/>
            <w:vAlign w:val="center"/>
            <w:hideMark/>
          </w:tcPr>
          <w:p w:rsidR="00512919" w:rsidRPr="00512919" w:rsidRDefault="00512919" w:rsidP="00512919">
            <w:pPr>
              <w:widowControl/>
              <w:jc w:val="center"/>
              <w:rPr>
                <w:rFonts w:ascii="Courier New" w:hAnsi="Courier New" w:cs="Courier New"/>
                <w:kern w:val="0"/>
                <w:sz w:val="28"/>
                <w:szCs w:val="28"/>
              </w:rPr>
            </w:pPr>
            <w:r w:rsidRPr="00512919">
              <w:rPr>
                <w:rFonts w:ascii="Courier New" w:hAnsi="Courier New" w:cs="Courier New"/>
                <w:kern w:val="0"/>
                <w:sz w:val="28"/>
                <w:szCs w:val="28"/>
              </w:rPr>
              <w:t>备注</w:t>
            </w:r>
          </w:p>
        </w:tc>
      </w:tr>
      <w:tr w:rsidR="00512919" w:rsidRPr="00512919" w:rsidTr="00512919">
        <w:trPr>
          <w:trHeight w:val="55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2919" w:rsidRPr="00512919" w:rsidRDefault="00512919" w:rsidP="00512919">
            <w:pPr>
              <w:widowControl/>
              <w:jc w:val="left"/>
              <w:rPr>
                <w:rFonts w:ascii="宋体" w:hAnsi="宋体" w:cs="宋体"/>
                <w:kern w:val="0"/>
                <w:sz w:val="24"/>
                <w:szCs w:val="24"/>
              </w:rPr>
            </w:pPr>
            <w:r w:rsidRPr="00512919">
              <w:rPr>
                <w:rFonts w:ascii="宋体" w:hAnsi="宋体" w:cs="宋体" w:hint="eastAsia"/>
                <w:kern w:val="0"/>
                <w:sz w:val="24"/>
                <w:szCs w:val="24"/>
              </w:rPr>
              <w:t xml:space="preserve">　</w:t>
            </w:r>
          </w:p>
        </w:tc>
        <w:tc>
          <w:tcPr>
            <w:tcW w:w="4040" w:type="dxa"/>
            <w:gridSpan w:val="2"/>
            <w:tcBorders>
              <w:top w:val="single" w:sz="4" w:space="0" w:color="auto"/>
              <w:left w:val="nil"/>
              <w:bottom w:val="single" w:sz="4" w:space="0" w:color="auto"/>
              <w:right w:val="single" w:sz="4" w:space="0" w:color="auto"/>
            </w:tcBorders>
            <w:shd w:val="clear" w:color="auto" w:fill="auto"/>
            <w:noWrap/>
            <w:vAlign w:val="center"/>
            <w:hideMark/>
          </w:tcPr>
          <w:p w:rsidR="00512919" w:rsidRPr="00512919" w:rsidRDefault="00512919" w:rsidP="00512919">
            <w:pPr>
              <w:widowControl/>
              <w:jc w:val="center"/>
              <w:rPr>
                <w:rFonts w:ascii="Courier New" w:hAnsi="Courier New" w:cs="Courier New"/>
                <w:kern w:val="0"/>
                <w:sz w:val="28"/>
                <w:szCs w:val="28"/>
              </w:rPr>
            </w:pPr>
            <w:r w:rsidRPr="00512919">
              <w:rPr>
                <w:rFonts w:ascii="Courier New" w:hAnsi="Courier New" w:cs="Courier New"/>
                <w:kern w:val="0"/>
                <w:sz w:val="28"/>
                <w:szCs w:val="28"/>
              </w:rPr>
              <w:t xml:space="preserve">　</w:t>
            </w:r>
          </w:p>
        </w:tc>
        <w:tc>
          <w:tcPr>
            <w:tcW w:w="1960" w:type="dxa"/>
            <w:tcBorders>
              <w:top w:val="nil"/>
              <w:left w:val="nil"/>
              <w:bottom w:val="single" w:sz="4" w:space="0" w:color="auto"/>
              <w:right w:val="single" w:sz="4" w:space="0" w:color="auto"/>
            </w:tcBorders>
            <w:shd w:val="clear" w:color="auto" w:fill="auto"/>
            <w:noWrap/>
            <w:vAlign w:val="center"/>
            <w:hideMark/>
          </w:tcPr>
          <w:p w:rsidR="00512919" w:rsidRPr="00512919" w:rsidRDefault="00512919" w:rsidP="00512919">
            <w:pPr>
              <w:widowControl/>
              <w:jc w:val="left"/>
              <w:rPr>
                <w:rFonts w:ascii="宋体" w:hAnsi="宋体" w:cs="宋体"/>
                <w:kern w:val="0"/>
                <w:sz w:val="24"/>
                <w:szCs w:val="24"/>
              </w:rPr>
            </w:pPr>
            <w:r w:rsidRPr="00512919">
              <w:rPr>
                <w:rFonts w:ascii="宋体" w:hAnsi="宋体" w:cs="宋体" w:hint="eastAsia"/>
                <w:kern w:val="0"/>
                <w:sz w:val="24"/>
                <w:szCs w:val="24"/>
              </w:rPr>
              <w:t xml:space="preserve">　</w:t>
            </w:r>
          </w:p>
        </w:tc>
        <w:tc>
          <w:tcPr>
            <w:tcW w:w="2260" w:type="dxa"/>
            <w:tcBorders>
              <w:top w:val="nil"/>
              <w:left w:val="nil"/>
              <w:bottom w:val="single" w:sz="4" w:space="0" w:color="auto"/>
              <w:right w:val="single" w:sz="4" w:space="0" w:color="auto"/>
            </w:tcBorders>
            <w:shd w:val="clear" w:color="auto" w:fill="auto"/>
            <w:noWrap/>
            <w:vAlign w:val="center"/>
            <w:hideMark/>
          </w:tcPr>
          <w:p w:rsidR="00512919" w:rsidRPr="00512919" w:rsidRDefault="00512919" w:rsidP="00512919">
            <w:pPr>
              <w:widowControl/>
              <w:jc w:val="left"/>
              <w:rPr>
                <w:rFonts w:ascii="宋体" w:hAnsi="宋体" w:cs="宋体"/>
                <w:kern w:val="0"/>
                <w:sz w:val="24"/>
                <w:szCs w:val="24"/>
              </w:rPr>
            </w:pPr>
            <w:r w:rsidRPr="00512919">
              <w:rPr>
                <w:rFonts w:ascii="宋体" w:hAnsi="宋体" w:cs="宋体" w:hint="eastAsia"/>
                <w:kern w:val="0"/>
                <w:sz w:val="24"/>
                <w:szCs w:val="24"/>
              </w:rPr>
              <w:t xml:space="preserve">　</w:t>
            </w:r>
          </w:p>
        </w:tc>
      </w:tr>
      <w:tr w:rsidR="00512919" w:rsidRPr="00512919" w:rsidTr="00512919">
        <w:trPr>
          <w:trHeight w:val="55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2919" w:rsidRPr="00512919" w:rsidRDefault="00512919" w:rsidP="00512919">
            <w:pPr>
              <w:widowControl/>
              <w:jc w:val="left"/>
              <w:rPr>
                <w:rFonts w:ascii="宋体" w:hAnsi="宋体" w:cs="宋体"/>
                <w:kern w:val="0"/>
                <w:sz w:val="24"/>
                <w:szCs w:val="24"/>
              </w:rPr>
            </w:pPr>
            <w:r w:rsidRPr="00512919">
              <w:rPr>
                <w:rFonts w:ascii="宋体" w:hAnsi="宋体" w:cs="宋体" w:hint="eastAsia"/>
                <w:kern w:val="0"/>
                <w:sz w:val="24"/>
                <w:szCs w:val="24"/>
              </w:rPr>
              <w:t xml:space="preserve">　</w:t>
            </w:r>
          </w:p>
        </w:tc>
        <w:tc>
          <w:tcPr>
            <w:tcW w:w="4040" w:type="dxa"/>
            <w:gridSpan w:val="2"/>
            <w:tcBorders>
              <w:top w:val="single" w:sz="4" w:space="0" w:color="auto"/>
              <w:left w:val="nil"/>
              <w:bottom w:val="single" w:sz="4" w:space="0" w:color="auto"/>
              <w:right w:val="single" w:sz="4" w:space="0" w:color="auto"/>
            </w:tcBorders>
            <w:shd w:val="clear" w:color="auto" w:fill="auto"/>
            <w:noWrap/>
            <w:vAlign w:val="center"/>
            <w:hideMark/>
          </w:tcPr>
          <w:p w:rsidR="00512919" w:rsidRPr="00512919" w:rsidRDefault="00512919" w:rsidP="00512919">
            <w:pPr>
              <w:widowControl/>
              <w:jc w:val="center"/>
              <w:rPr>
                <w:rFonts w:ascii="Courier New" w:hAnsi="Courier New" w:cs="Courier New"/>
                <w:kern w:val="0"/>
                <w:sz w:val="28"/>
                <w:szCs w:val="28"/>
              </w:rPr>
            </w:pPr>
            <w:r w:rsidRPr="00512919">
              <w:rPr>
                <w:rFonts w:ascii="Courier New" w:hAnsi="Courier New" w:cs="Courier New"/>
                <w:kern w:val="0"/>
                <w:sz w:val="28"/>
                <w:szCs w:val="28"/>
              </w:rPr>
              <w:t xml:space="preserve">　</w:t>
            </w:r>
          </w:p>
        </w:tc>
        <w:tc>
          <w:tcPr>
            <w:tcW w:w="1960" w:type="dxa"/>
            <w:tcBorders>
              <w:top w:val="nil"/>
              <w:left w:val="nil"/>
              <w:bottom w:val="single" w:sz="4" w:space="0" w:color="auto"/>
              <w:right w:val="single" w:sz="4" w:space="0" w:color="auto"/>
            </w:tcBorders>
            <w:shd w:val="clear" w:color="auto" w:fill="auto"/>
            <w:noWrap/>
            <w:vAlign w:val="center"/>
            <w:hideMark/>
          </w:tcPr>
          <w:p w:rsidR="00512919" w:rsidRPr="00512919" w:rsidRDefault="00512919" w:rsidP="00512919">
            <w:pPr>
              <w:widowControl/>
              <w:jc w:val="left"/>
              <w:rPr>
                <w:rFonts w:ascii="宋体" w:hAnsi="宋体" w:cs="宋体"/>
                <w:kern w:val="0"/>
                <w:sz w:val="24"/>
                <w:szCs w:val="24"/>
              </w:rPr>
            </w:pPr>
            <w:r w:rsidRPr="00512919">
              <w:rPr>
                <w:rFonts w:ascii="宋体" w:hAnsi="宋体" w:cs="宋体" w:hint="eastAsia"/>
                <w:kern w:val="0"/>
                <w:sz w:val="24"/>
                <w:szCs w:val="24"/>
              </w:rPr>
              <w:t xml:space="preserve">　</w:t>
            </w:r>
          </w:p>
        </w:tc>
        <w:tc>
          <w:tcPr>
            <w:tcW w:w="2260" w:type="dxa"/>
            <w:tcBorders>
              <w:top w:val="nil"/>
              <w:left w:val="nil"/>
              <w:bottom w:val="single" w:sz="4" w:space="0" w:color="auto"/>
              <w:right w:val="single" w:sz="4" w:space="0" w:color="auto"/>
            </w:tcBorders>
            <w:shd w:val="clear" w:color="auto" w:fill="auto"/>
            <w:noWrap/>
            <w:vAlign w:val="center"/>
            <w:hideMark/>
          </w:tcPr>
          <w:p w:rsidR="00512919" w:rsidRPr="00512919" w:rsidRDefault="00512919" w:rsidP="00512919">
            <w:pPr>
              <w:widowControl/>
              <w:jc w:val="left"/>
              <w:rPr>
                <w:rFonts w:ascii="宋体" w:hAnsi="宋体" w:cs="宋体"/>
                <w:kern w:val="0"/>
                <w:sz w:val="24"/>
                <w:szCs w:val="24"/>
              </w:rPr>
            </w:pPr>
            <w:r w:rsidRPr="00512919">
              <w:rPr>
                <w:rFonts w:ascii="宋体" w:hAnsi="宋体" w:cs="宋体" w:hint="eastAsia"/>
                <w:kern w:val="0"/>
                <w:sz w:val="24"/>
                <w:szCs w:val="24"/>
              </w:rPr>
              <w:t xml:space="preserve">　</w:t>
            </w:r>
          </w:p>
        </w:tc>
      </w:tr>
      <w:tr w:rsidR="00512919" w:rsidRPr="00512919" w:rsidTr="00512919">
        <w:trPr>
          <w:trHeight w:val="55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2919" w:rsidRPr="00512919" w:rsidRDefault="00512919" w:rsidP="00512919">
            <w:pPr>
              <w:widowControl/>
              <w:jc w:val="left"/>
              <w:rPr>
                <w:rFonts w:ascii="宋体" w:hAnsi="宋体" w:cs="宋体"/>
                <w:kern w:val="0"/>
                <w:sz w:val="24"/>
                <w:szCs w:val="24"/>
              </w:rPr>
            </w:pPr>
            <w:r w:rsidRPr="00512919">
              <w:rPr>
                <w:rFonts w:ascii="宋体" w:hAnsi="宋体" w:cs="宋体" w:hint="eastAsia"/>
                <w:kern w:val="0"/>
                <w:sz w:val="24"/>
                <w:szCs w:val="24"/>
              </w:rPr>
              <w:t xml:space="preserve">　</w:t>
            </w:r>
          </w:p>
        </w:tc>
        <w:tc>
          <w:tcPr>
            <w:tcW w:w="4040" w:type="dxa"/>
            <w:gridSpan w:val="2"/>
            <w:tcBorders>
              <w:top w:val="single" w:sz="4" w:space="0" w:color="auto"/>
              <w:left w:val="nil"/>
              <w:bottom w:val="single" w:sz="4" w:space="0" w:color="auto"/>
              <w:right w:val="single" w:sz="4" w:space="0" w:color="auto"/>
            </w:tcBorders>
            <w:shd w:val="clear" w:color="auto" w:fill="auto"/>
            <w:noWrap/>
            <w:vAlign w:val="center"/>
            <w:hideMark/>
          </w:tcPr>
          <w:p w:rsidR="00512919" w:rsidRPr="00512919" w:rsidRDefault="00512919" w:rsidP="00512919">
            <w:pPr>
              <w:widowControl/>
              <w:jc w:val="center"/>
              <w:rPr>
                <w:rFonts w:ascii="Courier New" w:hAnsi="Courier New" w:cs="Courier New"/>
                <w:kern w:val="0"/>
                <w:sz w:val="28"/>
                <w:szCs w:val="28"/>
              </w:rPr>
            </w:pPr>
            <w:r w:rsidRPr="00512919">
              <w:rPr>
                <w:rFonts w:ascii="Courier New" w:hAnsi="Courier New" w:cs="Courier New"/>
                <w:kern w:val="0"/>
                <w:sz w:val="28"/>
                <w:szCs w:val="28"/>
              </w:rPr>
              <w:t xml:space="preserve">　</w:t>
            </w:r>
          </w:p>
        </w:tc>
        <w:tc>
          <w:tcPr>
            <w:tcW w:w="1960" w:type="dxa"/>
            <w:tcBorders>
              <w:top w:val="nil"/>
              <w:left w:val="nil"/>
              <w:bottom w:val="single" w:sz="4" w:space="0" w:color="auto"/>
              <w:right w:val="single" w:sz="4" w:space="0" w:color="auto"/>
            </w:tcBorders>
            <w:shd w:val="clear" w:color="auto" w:fill="auto"/>
            <w:noWrap/>
            <w:vAlign w:val="center"/>
            <w:hideMark/>
          </w:tcPr>
          <w:p w:rsidR="00512919" w:rsidRPr="00512919" w:rsidRDefault="00512919" w:rsidP="00512919">
            <w:pPr>
              <w:widowControl/>
              <w:jc w:val="left"/>
              <w:rPr>
                <w:rFonts w:ascii="宋体" w:hAnsi="宋体" w:cs="宋体"/>
                <w:kern w:val="0"/>
                <w:sz w:val="24"/>
                <w:szCs w:val="24"/>
              </w:rPr>
            </w:pPr>
            <w:r w:rsidRPr="00512919">
              <w:rPr>
                <w:rFonts w:ascii="宋体" w:hAnsi="宋体" w:cs="宋体" w:hint="eastAsia"/>
                <w:kern w:val="0"/>
                <w:sz w:val="24"/>
                <w:szCs w:val="24"/>
              </w:rPr>
              <w:t xml:space="preserve">　</w:t>
            </w:r>
          </w:p>
        </w:tc>
        <w:tc>
          <w:tcPr>
            <w:tcW w:w="2260" w:type="dxa"/>
            <w:tcBorders>
              <w:top w:val="nil"/>
              <w:left w:val="nil"/>
              <w:bottom w:val="single" w:sz="4" w:space="0" w:color="auto"/>
              <w:right w:val="single" w:sz="4" w:space="0" w:color="auto"/>
            </w:tcBorders>
            <w:shd w:val="clear" w:color="auto" w:fill="auto"/>
            <w:noWrap/>
            <w:vAlign w:val="center"/>
            <w:hideMark/>
          </w:tcPr>
          <w:p w:rsidR="00512919" w:rsidRPr="00512919" w:rsidRDefault="00512919" w:rsidP="00512919">
            <w:pPr>
              <w:widowControl/>
              <w:jc w:val="left"/>
              <w:rPr>
                <w:rFonts w:ascii="宋体" w:hAnsi="宋体" w:cs="宋体"/>
                <w:kern w:val="0"/>
                <w:sz w:val="24"/>
                <w:szCs w:val="24"/>
              </w:rPr>
            </w:pPr>
            <w:r w:rsidRPr="00512919">
              <w:rPr>
                <w:rFonts w:ascii="宋体" w:hAnsi="宋体" w:cs="宋体" w:hint="eastAsia"/>
                <w:kern w:val="0"/>
                <w:sz w:val="24"/>
                <w:szCs w:val="24"/>
              </w:rPr>
              <w:t xml:space="preserve">　</w:t>
            </w:r>
          </w:p>
        </w:tc>
      </w:tr>
      <w:tr w:rsidR="00512919" w:rsidRPr="00512919" w:rsidTr="00512919">
        <w:trPr>
          <w:trHeight w:val="55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2919" w:rsidRPr="00512919" w:rsidRDefault="00512919" w:rsidP="00512919">
            <w:pPr>
              <w:widowControl/>
              <w:jc w:val="left"/>
              <w:rPr>
                <w:rFonts w:ascii="宋体" w:hAnsi="宋体" w:cs="宋体"/>
                <w:kern w:val="0"/>
                <w:sz w:val="24"/>
                <w:szCs w:val="24"/>
              </w:rPr>
            </w:pPr>
            <w:r w:rsidRPr="00512919">
              <w:rPr>
                <w:rFonts w:ascii="宋体" w:hAnsi="宋体" w:cs="宋体" w:hint="eastAsia"/>
                <w:kern w:val="0"/>
                <w:sz w:val="24"/>
                <w:szCs w:val="24"/>
              </w:rPr>
              <w:t xml:space="preserve">　</w:t>
            </w:r>
          </w:p>
        </w:tc>
        <w:tc>
          <w:tcPr>
            <w:tcW w:w="4040" w:type="dxa"/>
            <w:gridSpan w:val="2"/>
            <w:tcBorders>
              <w:top w:val="single" w:sz="4" w:space="0" w:color="auto"/>
              <w:left w:val="nil"/>
              <w:bottom w:val="single" w:sz="4" w:space="0" w:color="auto"/>
              <w:right w:val="single" w:sz="4" w:space="0" w:color="auto"/>
            </w:tcBorders>
            <w:shd w:val="clear" w:color="auto" w:fill="auto"/>
            <w:noWrap/>
            <w:vAlign w:val="center"/>
            <w:hideMark/>
          </w:tcPr>
          <w:p w:rsidR="00512919" w:rsidRPr="00512919" w:rsidRDefault="00512919" w:rsidP="00512919">
            <w:pPr>
              <w:widowControl/>
              <w:jc w:val="center"/>
              <w:rPr>
                <w:rFonts w:ascii="Courier New" w:hAnsi="Courier New" w:cs="Courier New"/>
                <w:kern w:val="0"/>
                <w:sz w:val="28"/>
                <w:szCs w:val="28"/>
              </w:rPr>
            </w:pPr>
            <w:r w:rsidRPr="00512919">
              <w:rPr>
                <w:rFonts w:ascii="Courier New" w:hAnsi="Courier New" w:cs="Courier New"/>
                <w:kern w:val="0"/>
                <w:sz w:val="28"/>
                <w:szCs w:val="28"/>
              </w:rPr>
              <w:t xml:space="preserve">　</w:t>
            </w:r>
          </w:p>
        </w:tc>
        <w:tc>
          <w:tcPr>
            <w:tcW w:w="1960" w:type="dxa"/>
            <w:tcBorders>
              <w:top w:val="nil"/>
              <w:left w:val="nil"/>
              <w:bottom w:val="single" w:sz="4" w:space="0" w:color="auto"/>
              <w:right w:val="single" w:sz="4" w:space="0" w:color="auto"/>
            </w:tcBorders>
            <w:shd w:val="clear" w:color="auto" w:fill="auto"/>
            <w:noWrap/>
            <w:vAlign w:val="center"/>
            <w:hideMark/>
          </w:tcPr>
          <w:p w:rsidR="00512919" w:rsidRPr="00512919" w:rsidRDefault="00512919" w:rsidP="00512919">
            <w:pPr>
              <w:widowControl/>
              <w:jc w:val="left"/>
              <w:rPr>
                <w:rFonts w:ascii="宋体" w:hAnsi="宋体" w:cs="宋体"/>
                <w:kern w:val="0"/>
                <w:sz w:val="24"/>
                <w:szCs w:val="24"/>
              </w:rPr>
            </w:pPr>
            <w:r w:rsidRPr="00512919">
              <w:rPr>
                <w:rFonts w:ascii="宋体" w:hAnsi="宋体" w:cs="宋体" w:hint="eastAsia"/>
                <w:kern w:val="0"/>
                <w:sz w:val="24"/>
                <w:szCs w:val="24"/>
              </w:rPr>
              <w:t xml:space="preserve">　</w:t>
            </w:r>
          </w:p>
        </w:tc>
        <w:tc>
          <w:tcPr>
            <w:tcW w:w="2260" w:type="dxa"/>
            <w:tcBorders>
              <w:top w:val="nil"/>
              <w:left w:val="nil"/>
              <w:bottom w:val="single" w:sz="4" w:space="0" w:color="auto"/>
              <w:right w:val="single" w:sz="4" w:space="0" w:color="auto"/>
            </w:tcBorders>
            <w:shd w:val="clear" w:color="auto" w:fill="auto"/>
            <w:noWrap/>
            <w:vAlign w:val="center"/>
            <w:hideMark/>
          </w:tcPr>
          <w:p w:rsidR="00512919" w:rsidRPr="00512919" w:rsidRDefault="00512919" w:rsidP="00512919">
            <w:pPr>
              <w:widowControl/>
              <w:jc w:val="left"/>
              <w:rPr>
                <w:rFonts w:ascii="宋体" w:hAnsi="宋体" w:cs="宋体"/>
                <w:kern w:val="0"/>
                <w:sz w:val="24"/>
                <w:szCs w:val="24"/>
              </w:rPr>
            </w:pPr>
            <w:r w:rsidRPr="00512919">
              <w:rPr>
                <w:rFonts w:ascii="宋体" w:hAnsi="宋体" w:cs="宋体" w:hint="eastAsia"/>
                <w:kern w:val="0"/>
                <w:sz w:val="24"/>
                <w:szCs w:val="24"/>
              </w:rPr>
              <w:t xml:space="preserve">　</w:t>
            </w:r>
          </w:p>
        </w:tc>
      </w:tr>
      <w:tr w:rsidR="00512919" w:rsidRPr="00512919" w:rsidTr="00512919">
        <w:trPr>
          <w:trHeight w:val="55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2919" w:rsidRPr="00512919" w:rsidRDefault="00512919" w:rsidP="00512919">
            <w:pPr>
              <w:widowControl/>
              <w:jc w:val="left"/>
              <w:rPr>
                <w:rFonts w:ascii="宋体" w:hAnsi="宋体" w:cs="宋体"/>
                <w:kern w:val="0"/>
                <w:sz w:val="24"/>
                <w:szCs w:val="24"/>
              </w:rPr>
            </w:pPr>
            <w:r w:rsidRPr="00512919">
              <w:rPr>
                <w:rFonts w:ascii="宋体" w:hAnsi="宋体" w:cs="宋体" w:hint="eastAsia"/>
                <w:kern w:val="0"/>
                <w:sz w:val="24"/>
                <w:szCs w:val="24"/>
              </w:rPr>
              <w:t xml:space="preserve">　</w:t>
            </w:r>
          </w:p>
        </w:tc>
        <w:tc>
          <w:tcPr>
            <w:tcW w:w="4040" w:type="dxa"/>
            <w:gridSpan w:val="2"/>
            <w:tcBorders>
              <w:top w:val="single" w:sz="4" w:space="0" w:color="auto"/>
              <w:left w:val="nil"/>
              <w:bottom w:val="single" w:sz="4" w:space="0" w:color="auto"/>
              <w:right w:val="single" w:sz="4" w:space="0" w:color="auto"/>
            </w:tcBorders>
            <w:shd w:val="clear" w:color="auto" w:fill="auto"/>
            <w:noWrap/>
            <w:vAlign w:val="center"/>
            <w:hideMark/>
          </w:tcPr>
          <w:p w:rsidR="00512919" w:rsidRPr="00512919" w:rsidRDefault="00512919" w:rsidP="00512919">
            <w:pPr>
              <w:widowControl/>
              <w:jc w:val="center"/>
              <w:rPr>
                <w:rFonts w:ascii="Courier New" w:hAnsi="Courier New" w:cs="Courier New"/>
                <w:kern w:val="0"/>
                <w:sz w:val="28"/>
                <w:szCs w:val="28"/>
              </w:rPr>
            </w:pPr>
            <w:r w:rsidRPr="00512919">
              <w:rPr>
                <w:rFonts w:ascii="Courier New" w:hAnsi="Courier New" w:cs="Courier New"/>
                <w:kern w:val="0"/>
                <w:sz w:val="28"/>
                <w:szCs w:val="28"/>
              </w:rPr>
              <w:t xml:space="preserve">　</w:t>
            </w:r>
          </w:p>
        </w:tc>
        <w:tc>
          <w:tcPr>
            <w:tcW w:w="1960" w:type="dxa"/>
            <w:tcBorders>
              <w:top w:val="nil"/>
              <w:left w:val="nil"/>
              <w:bottom w:val="single" w:sz="4" w:space="0" w:color="auto"/>
              <w:right w:val="single" w:sz="4" w:space="0" w:color="auto"/>
            </w:tcBorders>
            <w:shd w:val="clear" w:color="auto" w:fill="auto"/>
            <w:noWrap/>
            <w:vAlign w:val="center"/>
            <w:hideMark/>
          </w:tcPr>
          <w:p w:rsidR="00512919" w:rsidRPr="00512919" w:rsidRDefault="00512919" w:rsidP="00512919">
            <w:pPr>
              <w:widowControl/>
              <w:jc w:val="left"/>
              <w:rPr>
                <w:rFonts w:ascii="宋体" w:hAnsi="宋体" w:cs="宋体"/>
                <w:kern w:val="0"/>
                <w:sz w:val="24"/>
                <w:szCs w:val="24"/>
              </w:rPr>
            </w:pPr>
            <w:r w:rsidRPr="00512919">
              <w:rPr>
                <w:rFonts w:ascii="宋体" w:hAnsi="宋体" w:cs="宋体" w:hint="eastAsia"/>
                <w:kern w:val="0"/>
                <w:sz w:val="24"/>
                <w:szCs w:val="24"/>
              </w:rPr>
              <w:t xml:space="preserve">　</w:t>
            </w:r>
          </w:p>
        </w:tc>
        <w:tc>
          <w:tcPr>
            <w:tcW w:w="2260" w:type="dxa"/>
            <w:tcBorders>
              <w:top w:val="nil"/>
              <w:left w:val="nil"/>
              <w:bottom w:val="single" w:sz="4" w:space="0" w:color="auto"/>
              <w:right w:val="single" w:sz="4" w:space="0" w:color="auto"/>
            </w:tcBorders>
            <w:shd w:val="clear" w:color="auto" w:fill="auto"/>
            <w:noWrap/>
            <w:vAlign w:val="center"/>
            <w:hideMark/>
          </w:tcPr>
          <w:p w:rsidR="00512919" w:rsidRPr="00512919" w:rsidRDefault="00512919" w:rsidP="00512919">
            <w:pPr>
              <w:widowControl/>
              <w:jc w:val="left"/>
              <w:rPr>
                <w:rFonts w:ascii="宋体" w:hAnsi="宋体" w:cs="宋体"/>
                <w:kern w:val="0"/>
                <w:sz w:val="24"/>
                <w:szCs w:val="24"/>
              </w:rPr>
            </w:pPr>
            <w:r w:rsidRPr="00512919">
              <w:rPr>
                <w:rFonts w:ascii="宋体" w:hAnsi="宋体" w:cs="宋体" w:hint="eastAsia"/>
                <w:kern w:val="0"/>
                <w:sz w:val="24"/>
                <w:szCs w:val="24"/>
              </w:rPr>
              <w:t xml:space="preserve">　</w:t>
            </w:r>
          </w:p>
        </w:tc>
      </w:tr>
      <w:tr w:rsidR="00512919" w:rsidRPr="00512919" w:rsidTr="00512919">
        <w:trPr>
          <w:trHeight w:val="55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2919" w:rsidRPr="00512919" w:rsidRDefault="00512919" w:rsidP="00512919">
            <w:pPr>
              <w:widowControl/>
              <w:jc w:val="left"/>
              <w:rPr>
                <w:rFonts w:ascii="宋体" w:hAnsi="宋体" w:cs="宋体"/>
                <w:kern w:val="0"/>
                <w:sz w:val="24"/>
                <w:szCs w:val="24"/>
              </w:rPr>
            </w:pPr>
          </w:p>
        </w:tc>
        <w:tc>
          <w:tcPr>
            <w:tcW w:w="4040" w:type="dxa"/>
            <w:gridSpan w:val="2"/>
            <w:tcBorders>
              <w:top w:val="single" w:sz="4" w:space="0" w:color="auto"/>
              <w:left w:val="nil"/>
              <w:bottom w:val="single" w:sz="4" w:space="0" w:color="auto"/>
              <w:right w:val="single" w:sz="4" w:space="0" w:color="auto"/>
            </w:tcBorders>
            <w:shd w:val="clear" w:color="auto" w:fill="auto"/>
            <w:noWrap/>
            <w:vAlign w:val="center"/>
            <w:hideMark/>
          </w:tcPr>
          <w:p w:rsidR="00512919" w:rsidRPr="00512919" w:rsidRDefault="00512919" w:rsidP="00512919">
            <w:pPr>
              <w:widowControl/>
              <w:jc w:val="center"/>
              <w:rPr>
                <w:rFonts w:ascii="Courier New" w:hAnsi="Courier New" w:cs="Courier New"/>
                <w:kern w:val="0"/>
                <w:sz w:val="28"/>
                <w:szCs w:val="28"/>
              </w:rPr>
            </w:pPr>
          </w:p>
        </w:tc>
        <w:tc>
          <w:tcPr>
            <w:tcW w:w="1960" w:type="dxa"/>
            <w:tcBorders>
              <w:top w:val="nil"/>
              <w:left w:val="nil"/>
              <w:bottom w:val="single" w:sz="4" w:space="0" w:color="auto"/>
              <w:right w:val="single" w:sz="4" w:space="0" w:color="auto"/>
            </w:tcBorders>
            <w:shd w:val="clear" w:color="auto" w:fill="auto"/>
            <w:noWrap/>
            <w:vAlign w:val="center"/>
            <w:hideMark/>
          </w:tcPr>
          <w:p w:rsidR="00512919" w:rsidRPr="00512919" w:rsidRDefault="00512919" w:rsidP="00512919">
            <w:pPr>
              <w:widowControl/>
              <w:jc w:val="left"/>
              <w:rPr>
                <w:rFonts w:ascii="宋体" w:hAnsi="宋体" w:cs="宋体"/>
                <w:kern w:val="0"/>
                <w:sz w:val="24"/>
                <w:szCs w:val="24"/>
              </w:rPr>
            </w:pPr>
          </w:p>
        </w:tc>
        <w:tc>
          <w:tcPr>
            <w:tcW w:w="2260" w:type="dxa"/>
            <w:tcBorders>
              <w:top w:val="nil"/>
              <w:left w:val="nil"/>
              <w:bottom w:val="single" w:sz="4" w:space="0" w:color="auto"/>
              <w:right w:val="single" w:sz="4" w:space="0" w:color="auto"/>
            </w:tcBorders>
            <w:shd w:val="clear" w:color="auto" w:fill="auto"/>
            <w:noWrap/>
            <w:vAlign w:val="center"/>
            <w:hideMark/>
          </w:tcPr>
          <w:p w:rsidR="00512919" w:rsidRPr="00512919" w:rsidRDefault="00512919" w:rsidP="00512919">
            <w:pPr>
              <w:widowControl/>
              <w:jc w:val="left"/>
              <w:rPr>
                <w:rFonts w:ascii="宋体" w:hAnsi="宋体" w:cs="宋体"/>
                <w:kern w:val="0"/>
                <w:sz w:val="24"/>
                <w:szCs w:val="24"/>
              </w:rPr>
            </w:pPr>
          </w:p>
        </w:tc>
      </w:tr>
      <w:tr w:rsidR="00512919" w:rsidRPr="00512919" w:rsidTr="00512919">
        <w:trPr>
          <w:trHeight w:val="55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2919" w:rsidRPr="00512919" w:rsidRDefault="00512919" w:rsidP="00512919">
            <w:pPr>
              <w:widowControl/>
              <w:jc w:val="left"/>
              <w:rPr>
                <w:rFonts w:ascii="宋体" w:hAnsi="宋体" w:cs="宋体"/>
                <w:kern w:val="0"/>
                <w:sz w:val="24"/>
                <w:szCs w:val="24"/>
              </w:rPr>
            </w:pPr>
          </w:p>
        </w:tc>
        <w:tc>
          <w:tcPr>
            <w:tcW w:w="4040" w:type="dxa"/>
            <w:gridSpan w:val="2"/>
            <w:tcBorders>
              <w:top w:val="single" w:sz="4" w:space="0" w:color="auto"/>
              <w:left w:val="nil"/>
              <w:bottom w:val="single" w:sz="4" w:space="0" w:color="auto"/>
              <w:right w:val="single" w:sz="4" w:space="0" w:color="auto"/>
            </w:tcBorders>
            <w:shd w:val="clear" w:color="auto" w:fill="auto"/>
            <w:noWrap/>
            <w:vAlign w:val="center"/>
            <w:hideMark/>
          </w:tcPr>
          <w:p w:rsidR="00512919" w:rsidRPr="00512919" w:rsidRDefault="00512919" w:rsidP="00512919">
            <w:pPr>
              <w:widowControl/>
              <w:jc w:val="center"/>
              <w:rPr>
                <w:rFonts w:ascii="Courier New" w:hAnsi="Courier New" w:cs="Courier New"/>
                <w:kern w:val="0"/>
                <w:sz w:val="28"/>
                <w:szCs w:val="28"/>
              </w:rPr>
            </w:pPr>
          </w:p>
        </w:tc>
        <w:tc>
          <w:tcPr>
            <w:tcW w:w="1960" w:type="dxa"/>
            <w:tcBorders>
              <w:top w:val="nil"/>
              <w:left w:val="nil"/>
              <w:bottom w:val="single" w:sz="4" w:space="0" w:color="auto"/>
              <w:right w:val="single" w:sz="4" w:space="0" w:color="auto"/>
            </w:tcBorders>
            <w:shd w:val="clear" w:color="auto" w:fill="auto"/>
            <w:noWrap/>
            <w:vAlign w:val="center"/>
            <w:hideMark/>
          </w:tcPr>
          <w:p w:rsidR="00512919" w:rsidRPr="00512919" w:rsidRDefault="00512919" w:rsidP="00512919">
            <w:pPr>
              <w:widowControl/>
              <w:jc w:val="left"/>
              <w:rPr>
                <w:rFonts w:ascii="宋体" w:hAnsi="宋体" w:cs="宋体"/>
                <w:kern w:val="0"/>
                <w:sz w:val="24"/>
                <w:szCs w:val="24"/>
              </w:rPr>
            </w:pPr>
          </w:p>
        </w:tc>
        <w:tc>
          <w:tcPr>
            <w:tcW w:w="2260" w:type="dxa"/>
            <w:tcBorders>
              <w:top w:val="nil"/>
              <w:left w:val="nil"/>
              <w:bottom w:val="single" w:sz="4" w:space="0" w:color="auto"/>
              <w:right w:val="single" w:sz="4" w:space="0" w:color="auto"/>
            </w:tcBorders>
            <w:shd w:val="clear" w:color="auto" w:fill="auto"/>
            <w:noWrap/>
            <w:vAlign w:val="center"/>
            <w:hideMark/>
          </w:tcPr>
          <w:p w:rsidR="00512919" w:rsidRPr="00512919" w:rsidRDefault="00512919" w:rsidP="00512919">
            <w:pPr>
              <w:widowControl/>
              <w:jc w:val="left"/>
              <w:rPr>
                <w:rFonts w:ascii="宋体" w:hAnsi="宋体" w:cs="宋体"/>
                <w:kern w:val="0"/>
                <w:sz w:val="24"/>
                <w:szCs w:val="24"/>
              </w:rPr>
            </w:pPr>
          </w:p>
        </w:tc>
      </w:tr>
      <w:tr w:rsidR="00512919" w:rsidRPr="00512919" w:rsidTr="00512919">
        <w:trPr>
          <w:trHeight w:val="55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2919" w:rsidRPr="00512919" w:rsidRDefault="00512919" w:rsidP="00512919">
            <w:pPr>
              <w:widowControl/>
              <w:jc w:val="left"/>
              <w:rPr>
                <w:rFonts w:ascii="宋体" w:hAnsi="宋体" w:cs="宋体"/>
                <w:kern w:val="0"/>
                <w:sz w:val="24"/>
                <w:szCs w:val="24"/>
              </w:rPr>
            </w:pPr>
            <w:r w:rsidRPr="00512919">
              <w:rPr>
                <w:rFonts w:ascii="宋体" w:hAnsi="宋体" w:cs="宋体" w:hint="eastAsia"/>
                <w:kern w:val="0"/>
                <w:sz w:val="24"/>
                <w:szCs w:val="24"/>
              </w:rPr>
              <w:t xml:space="preserve">　</w:t>
            </w:r>
          </w:p>
        </w:tc>
        <w:tc>
          <w:tcPr>
            <w:tcW w:w="4040" w:type="dxa"/>
            <w:gridSpan w:val="2"/>
            <w:tcBorders>
              <w:top w:val="single" w:sz="4" w:space="0" w:color="auto"/>
              <w:left w:val="nil"/>
              <w:bottom w:val="single" w:sz="4" w:space="0" w:color="auto"/>
              <w:right w:val="single" w:sz="4" w:space="0" w:color="auto"/>
            </w:tcBorders>
            <w:shd w:val="clear" w:color="auto" w:fill="auto"/>
            <w:noWrap/>
            <w:vAlign w:val="center"/>
            <w:hideMark/>
          </w:tcPr>
          <w:p w:rsidR="00512919" w:rsidRPr="00512919" w:rsidRDefault="00512919" w:rsidP="00512919">
            <w:pPr>
              <w:widowControl/>
              <w:jc w:val="center"/>
              <w:rPr>
                <w:rFonts w:ascii="Courier New" w:hAnsi="Courier New" w:cs="Courier New"/>
                <w:kern w:val="0"/>
                <w:sz w:val="28"/>
                <w:szCs w:val="28"/>
              </w:rPr>
            </w:pPr>
            <w:r w:rsidRPr="00512919">
              <w:rPr>
                <w:rFonts w:ascii="Courier New" w:hAnsi="Courier New" w:cs="Courier New"/>
                <w:kern w:val="0"/>
                <w:sz w:val="28"/>
                <w:szCs w:val="28"/>
              </w:rPr>
              <w:t xml:space="preserve">　</w:t>
            </w:r>
          </w:p>
        </w:tc>
        <w:tc>
          <w:tcPr>
            <w:tcW w:w="1960" w:type="dxa"/>
            <w:tcBorders>
              <w:top w:val="nil"/>
              <w:left w:val="nil"/>
              <w:bottom w:val="single" w:sz="4" w:space="0" w:color="auto"/>
              <w:right w:val="single" w:sz="4" w:space="0" w:color="auto"/>
            </w:tcBorders>
            <w:shd w:val="clear" w:color="auto" w:fill="auto"/>
            <w:noWrap/>
            <w:vAlign w:val="center"/>
            <w:hideMark/>
          </w:tcPr>
          <w:p w:rsidR="00512919" w:rsidRPr="00512919" w:rsidRDefault="00512919" w:rsidP="00512919">
            <w:pPr>
              <w:widowControl/>
              <w:jc w:val="left"/>
              <w:rPr>
                <w:rFonts w:ascii="宋体" w:hAnsi="宋体" w:cs="宋体"/>
                <w:kern w:val="0"/>
                <w:sz w:val="24"/>
                <w:szCs w:val="24"/>
              </w:rPr>
            </w:pPr>
            <w:r w:rsidRPr="00512919">
              <w:rPr>
                <w:rFonts w:ascii="宋体" w:hAnsi="宋体" w:cs="宋体" w:hint="eastAsia"/>
                <w:kern w:val="0"/>
                <w:sz w:val="24"/>
                <w:szCs w:val="24"/>
              </w:rPr>
              <w:t xml:space="preserve">　</w:t>
            </w:r>
          </w:p>
        </w:tc>
        <w:tc>
          <w:tcPr>
            <w:tcW w:w="2260" w:type="dxa"/>
            <w:tcBorders>
              <w:top w:val="nil"/>
              <w:left w:val="nil"/>
              <w:bottom w:val="single" w:sz="4" w:space="0" w:color="auto"/>
              <w:right w:val="single" w:sz="4" w:space="0" w:color="auto"/>
            </w:tcBorders>
            <w:shd w:val="clear" w:color="auto" w:fill="auto"/>
            <w:noWrap/>
            <w:vAlign w:val="center"/>
            <w:hideMark/>
          </w:tcPr>
          <w:p w:rsidR="00512919" w:rsidRPr="00512919" w:rsidRDefault="00512919" w:rsidP="00512919">
            <w:pPr>
              <w:widowControl/>
              <w:jc w:val="left"/>
              <w:rPr>
                <w:rFonts w:ascii="宋体" w:hAnsi="宋体" w:cs="宋体"/>
                <w:kern w:val="0"/>
                <w:sz w:val="24"/>
                <w:szCs w:val="24"/>
              </w:rPr>
            </w:pPr>
            <w:r w:rsidRPr="00512919">
              <w:rPr>
                <w:rFonts w:ascii="宋体" w:hAnsi="宋体" w:cs="宋体" w:hint="eastAsia"/>
                <w:kern w:val="0"/>
                <w:sz w:val="24"/>
                <w:szCs w:val="24"/>
              </w:rPr>
              <w:t xml:space="preserve">　</w:t>
            </w:r>
          </w:p>
        </w:tc>
      </w:tr>
      <w:tr w:rsidR="00512919" w:rsidRPr="00512919" w:rsidTr="00512919">
        <w:trPr>
          <w:trHeight w:val="55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2919" w:rsidRPr="00512919" w:rsidRDefault="00512919" w:rsidP="00512919">
            <w:pPr>
              <w:widowControl/>
              <w:jc w:val="left"/>
              <w:rPr>
                <w:rFonts w:ascii="宋体" w:hAnsi="宋体" w:cs="宋体"/>
                <w:kern w:val="0"/>
                <w:sz w:val="24"/>
                <w:szCs w:val="24"/>
              </w:rPr>
            </w:pPr>
            <w:r w:rsidRPr="00512919">
              <w:rPr>
                <w:rFonts w:ascii="宋体" w:hAnsi="宋体" w:cs="宋体" w:hint="eastAsia"/>
                <w:kern w:val="0"/>
                <w:sz w:val="24"/>
                <w:szCs w:val="24"/>
              </w:rPr>
              <w:t xml:space="preserve">　</w:t>
            </w:r>
          </w:p>
        </w:tc>
        <w:tc>
          <w:tcPr>
            <w:tcW w:w="4040" w:type="dxa"/>
            <w:gridSpan w:val="2"/>
            <w:tcBorders>
              <w:top w:val="single" w:sz="4" w:space="0" w:color="auto"/>
              <w:left w:val="nil"/>
              <w:bottom w:val="single" w:sz="4" w:space="0" w:color="auto"/>
              <w:right w:val="single" w:sz="4" w:space="0" w:color="auto"/>
            </w:tcBorders>
            <w:shd w:val="clear" w:color="auto" w:fill="auto"/>
            <w:noWrap/>
            <w:vAlign w:val="center"/>
            <w:hideMark/>
          </w:tcPr>
          <w:p w:rsidR="00512919" w:rsidRPr="00512919" w:rsidRDefault="00512919" w:rsidP="00512919">
            <w:pPr>
              <w:widowControl/>
              <w:jc w:val="center"/>
              <w:rPr>
                <w:rFonts w:ascii="Courier New" w:hAnsi="Courier New" w:cs="Courier New"/>
                <w:kern w:val="0"/>
                <w:sz w:val="28"/>
                <w:szCs w:val="28"/>
              </w:rPr>
            </w:pPr>
            <w:r w:rsidRPr="00512919">
              <w:rPr>
                <w:rFonts w:ascii="Courier New" w:hAnsi="Courier New" w:cs="Courier New"/>
                <w:kern w:val="0"/>
                <w:sz w:val="28"/>
                <w:szCs w:val="28"/>
              </w:rPr>
              <w:t xml:space="preserve">　</w:t>
            </w:r>
          </w:p>
        </w:tc>
        <w:tc>
          <w:tcPr>
            <w:tcW w:w="1960" w:type="dxa"/>
            <w:tcBorders>
              <w:top w:val="nil"/>
              <w:left w:val="nil"/>
              <w:bottom w:val="single" w:sz="4" w:space="0" w:color="auto"/>
              <w:right w:val="single" w:sz="4" w:space="0" w:color="auto"/>
            </w:tcBorders>
            <w:shd w:val="clear" w:color="auto" w:fill="auto"/>
            <w:noWrap/>
            <w:vAlign w:val="center"/>
            <w:hideMark/>
          </w:tcPr>
          <w:p w:rsidR="00512919" w:rsidRPr="00512919" w:rsidRDefault="00512919" w:rsidP="00512919">
            <w:pPr>
              <w:widowControl/>
              <w:jc w:val="left"/>
              <w:rPr>
                <w:rFonts w:ascii="宋体" w:hAnsi="宋体" w:cs="宋体"/>
                <w:kern w:val="0"/>
                <w:sz w:val="24"/>
                <w:szCs w:val="24"/>
              </w:rPr>
            </w:pPr>
            <w:r w:rsidRPr="00512919">
              <w:rPr>
                <w:rFonts w:ascii="宋体" w:hAnsi="宋体" w:cs="宋体" w:hint="eastAsia"/>
                <w:kern w:val="0"/>
                <w:sz w:val="24"/>
                <w:szCs w:val="24"/>
              </w:rPr>
              <w:t xml:space="preserve">　</w:t>
            </w:r>
          </w:p>
        </w:tc>
        <w:tc>
          <w:tcPr>
            <w:tcW w:w="2260" w:type="dxa"/>
            <w:tcBorders>
              <w:top w:val="nil"/>
              <w:left w:val="nil"/>
              <w:bottom w:val="single" w:sz="4" w:space="0" w:color="auto"/>
              <w:right w:val="single" w:sz="4" w:space="0" w:color="auto"/>
            </w:tcBorders>
            <w:shd w:val="clear" w:color="auto" w:fill="auto"/>
            <w:noWrap/>
            <w:vAlign w:val="center"/>
            <w:hideMark/>
          </w:tcPr>
          <w:p w:rsidR="00512919" w:rsidRPr="00512919" w:rsidRDefault="00512919" w:rsidP="00512919">
            <w:pPr>
              <w:widowControl/>
              <w:jc w:val="left"/>
              <w:rPr>
                <w:rFonts w:ascii="宋体" w:hAnsi="宋体" w:cs="宋体"/>
                <w:kern w:val="0"/>
                <w:sz w:val="24"/>
                <w:szCs w:val="24"/>
              </w:rPr>
            </w:pPr>
            <w:r w:rsidRPr="00512919">
              <w:rPr>
                <w:rFonts w:ascii="宋体" w:hAnsi="宋体" w:cs="宋体" w:hint="eastAsia"/>
                <w:kern w:val="0"/>
                <w:sz w:val="24"/>
                <w:szCs w:val="24"/>
              </w:rPr>
              <w:t xml:space="preserve">　</w:t>
            </w:r>
          </w:p>
        </w:tc>
      </w:tr>
      <w:tr w:rsidR="00512919" w:rsidRPr="00512919" w:rsidTr="00512919">
        <w:trPr>
          <w:trHeight w:val="55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2919" w:rsidRPr="00512919" w:rsidRDefault="00512919" w:rsidP="00512919">
            <w:pPr>
              <w:widowControl/>
              <w:jc w:val="left"/>
              <w:rPr>
                <w:rFonts w:ascii="宋体" w:hAnsi="宋体" w:cs="宋体"/>
                <w:kern w:val="0"/>
                <w:sz w:val="24"/>
                <w:szCs w:val="24"/>
              </w:rPr>
            </w:pPr>
            <w:r w:rsidRPr="00512919">
              <w:rPr>
                <w:rFonts w:ascii="宋体" w:hAnsi="宋体" w:cs="宋体" w:hint="eastAsia"/>
                <w:kern w:val="0"/>
                <w:sz w:val="24"/>
                <w:szCs w:val="24"/>
              </w:rPr>
              <w:t xml:space="preserve">　</w:t>
            </w:r>
          </w:p>
        </w:tc>
        <w:tc>
          <w:tcPr>
            <w:tcW w:w="4040" w:type="dxa"/>
            <w:gridSpan w:val="2"/>
            <w:tcBorders>
              <w:top w:val="single" w:sz="4" w:space="0" w:color="auto"/>
              <w:left w:val="nil"/>
              <w:bottom w:val="single" w:sz="4" w:space="0" w:color="auto"/>
              <w:right w:val="single" w:sz="4" w:space="0" w:color="auto"/>
            </w:tcBorders>
            <w:shd w:val="clear" w:color="auto" w:fill="auto"/>
            <w:noWrap/>
            <w:vAlign w:val="center"/>
            <w:hideMark/>
          </w:tcPr>
          <w:p w:rsidR="00512919" w:rsidRPr="00512919" w:rsidRDefault="00512919" w:rsidP="00512919">
            <w:pPr>
              <w:widowControl/>
              <w:jc w:val="center"/>
              <w:rPr>
                <w:rFonts w:ascii="Courier New" w:hAnsi="Courier New" w:cs="Courier New"/>
                <w:kern w:val="0"/>
                <w:sz w:val="28"/>
                <w:szCs w:val="28"/>
              </w:rPr>
            </w:pPr>
            <w:r w:rsidRPr="00512919">
              <w:rPr>
                <w:rFonts w:ascii="Courier New" w:hAnsi="Courier New" w:cs="Courier New"/>
                <w:kern w:val="0"/>
                <w:sz w:val="28"/>
                <w:szCs w:val="28"/>
              </w:rPr>
              <w:t xml:space="preserve">　</w:t>
            </w:r>
          </w:p>
        </w:tc>
        <w:tc>
          <w:tcPr>
            <w:tcW w:w="1960" w:type="dxa"/>
            <w:tcBorders>
              <w:top w:val="nil"/>
              <w:left w:val="nil"/>
              <w:bottom w:val="single" w:sz="4" w:space="0" w:color="auto"/>
              <w:right w:val="single" w:sz="4" w:space="0" w:color="auto"/>
            </w:tcBorders>
            <w:shd w:val="clear" w:color="auto" w:fill="auto"/>
            <w:noWrap/>
            <w:vAlign w:val="center"/>
            <w:hideMark/>
          </w:tcPr>
          <w:p w:rsidR="00512919" w:rsidRPr="00512919" w:rsidRDefault="00512919" w:rsidP="00512919">
            <w:pPr>
              <w:widowControl/>
              <w:jc w:val="left"/>
              <w:rPr>
                <w:rFonts w:ascii="宋体" w:hAnsi="宋体" w:cs="宋体"/>
                <w:kern w:val="0"/>
                <w:sz w:val="24"/>
                <w:szCs w:val="24"/>
              </w:rPr>
            </w:pPr>
            <w:r w:rsidRPr="00512919">
              <w:rPr>
                <w:rFonts w:ascii="宋体" w:hAnsi="宋体" w:cs="宋体" w:hint="eastAsia"/>
                <w:kern w:val="0"/>
                <w:sz w:val="24"/>
                <w:szCs w:val="24"/>
              </w:rPr>
              <w:t xml:space="preserve">　</w:t>
            </w:r>
          </w:p>
        </w:tc>
        <w:tc>
          <w:tcPr>
            <w:tcW w:w="2260" w:type="dxa"/>
            <w:tcBorders>
              <w:top w:val="nil"/>
              <w:left w:val="nil"/>
              <w:bottom w:val="single" w:sz="4" w:space="0" w:color="auto"/>
              <w:right w:val="single" w:sz="4" w:space="0" w:color="auto"/>
            </w:tcBorders>
            <w:shd w:val="clear" w:color="auto" w:fill="auto"/>
            <w:noWrap/>
            <w:vAlign w:val="center"/>
            <w:hideMark/>
          </w:tcPr>
          <w:p w:rsidR="00512919" w:rsidRPr="00512919" w:rsidRDefault="00512919" w:rsidP="00512919">
            <w:pPr>
              <w:widowControl/>
              <w:jc w:val="left"/>
              <w:rPr>
                <w:rFonts w:ascii="宋体" w:hAnsi="宋体" w:cs="宋体"/>
                <w:kern w:val="0"/>
                <w:sz w:val="24"/>
                <w:szCs w:val="24"/>
              </w:rPr>
            </w:pPr>
            <w:r w:rsidRPr="00512919">
              <w:rPr>
                <w:rFonts w:ascii="宋体" w:hAnsi="宋体" w:cs="宋体" w:hint="eastAsia"/>
                <w:kern w:val="0"/>
                <w:sz w:val="24"/>
                <w:szCs w:val="24"/>
              </w:rPr>
              <w:t xml:space="preserve">　</w:t>
            </w:r>
          </w:p>
        </w:tc>
      </w:tr>
      <w:tr w:rsidR="00512919" w:rsidRPr="00512919" w:rsidTr="00512919">
        <w:trPr>
          <w:trHeight w:val="55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2919" w:rsidRPr="00512919" w:rsidRDefault="00512919" w:rsidP="00512919">
            <w:pPr>
              <w:widowControl/>
              <w:jc w:val="left"/>
              <w:rPr>
                <w:rFonts w:ascii="宋体" w:hAnsi="宋体" w:cs="宋体"/>
                <w:kern w:val="0"/>
                <w:sz w:val="24"/>
                <w:szCs w:val="24"/>
              </w:rPr>
            </w:pPr>
            <w:r w:rsidRPr="00512919">
              <w:rPr>
                <w:rFonts w:ascii="宋体" w:hAnsi="宋体" w:cs="宋体" w:hint="eastAsia"/>
                <w:kern w:val="0"/>
                <w:sz w:val="24"/>
                <w:szCs w:val="24"/>
              </w:rPr>
              <w:t xml:space="preserve">　</w:t>
            </w:r>
          </w:p>
        </w:tc>
        <w:tc>
          <w:tcPr>
            <w:tcW w:w="4040" w:type="dxa"/>
            <w:gridSpan w:val="2"/>
            <w:tcBorders>
              <w:top w:val="single" w:sz="4" w:space="0" w:color="auto"/>
              <w:left w:val="nil"/>
              <w:bottom w:val="single" w:sz="4" w:space="0" w:color="auto"/>
              <w:right w:val="single" w:sz="4" w:space="0" w:color="auto"/>
            </w:tcBorders>
            <w:shd w:val="clear" w:color="auto" w:fill="auto"/>
            <w:noWrap/>
            <w:vAlign w:val="center"/>
            <w:hideMark/>
          </w:tcPr>
          <w:p w:rsidR="00512919" w:rsidRPr="00512919" w:rsidRDefault="00512919" w:rsidP="00512919">
            <w:pPr>
              <w:widowControl/>
              <w:jc w:val="center"/>
              <w:rPr>
                <w:rFonts w:ascii="Courier New" w:hAnsi="Courier New" w:cs="Courier New"/>
                <w:kern w:val="0"/>
                <w:sz w:val="28"/>
                <w:szCs w:val="28"/>
              </w:rPr>
            </w:pPr>
            <w:r w:rsidRPr="00512919">
              <w:rPr>
                <w:rFonts w:ascii="Courier New" w:hAnsi="Courier New" w:cs="Courier New"/>
                <w:kern w:val="0"/>
                <w:sz w:val="28"/>
                <w:szCs w:val="28"/>
              </w:rPr>
              <w:t xml:space="preserve">　</w:t>
            </w:r>
          </w:p>
        </w:tc>
        <w:tc>
          <w:tcPr>
            <w:tcW w:w="1960" w:type="dxa"/>
            <w:tcBorders>
              <w:top w:val="nil"/>
              <w:left w:val="nil"/>
              <w:bottom w:val="single" w:sz="4" w:space="0" w:color="auto"/>
              <w:right w:val="single" w:sz="4" w:space="0" w:color="auto"/>
            </w:tcBorders>
            <w:shd w:val="clear" w:color="auto" w:fill="auto"/>
            <w:noWrap/>
            <w:vAlign w:val="center"/>
            <w:hideMark/>
          </w:tcPr>
          <w:p w:rsidR="00512919" w:rsidRPr="00512919" w:rsidRDefault="00512919" w:rsidP="00512919">
            <w:pPr>
              <w:widowControl/>
              <w:jc w:val="left"/>
              <w:rPr>
                <w:rFonts w:ascii="宋体" w:hAnsi="宋体" w:cs="宋体"/>
                <w:kern w:val="0"/>
                <w:sz w:val="24"/>
                <w:szCs w:val="24"/>
              </w:rPr>
            </w:pPr>
            <w:r w:rsidRPr="00512919">
              <w:rPr>
                <w:rFonts w:ascii="宋体" w:hAnsi="宋体" w:cs="宋体" w:hint="eastAsia"/>
                <w:kern w:val="0"/>
                <w:sz w:val="24"/>
                <w:szCs w:val="24"/>
              </w:rPr>
              <w:t xml:space="preserve">　</w:t>
            </w:r>
          </w:p>
        </w:tc>
        <w:tc>
          <w:tcPr>
            <w:tcW w:w="2260" w:type="dxa"/>
            <w:tcBorders>
              <w:top w:val="nil"/>
              <w:left w:val="nil"/>
              <w:bottom w:val="single" w:sz="4" w:space="0" w:color="auto"/>
              <w:right w:val="single" w:sz="4" w:space="0" w:color="auto"/>
            </w:tcBorders>
            <w:shd w:val="clear" w:color="auto" w:fill="auto"/>
            <w:noWrap/>
            <w:vAlign w:val="center"/>
            <w:hideMark/>
          </w:tcPr>
          <w:p w:rsidR="00512919" w:rsidRPr="00512919" w:rsidRDefault="00512919" w:rsidP="00512919">
            <w:pPr>
              <w:widowControl/>
              <w:jc w:val="left"/>
              <w:rPr>
                <w:rFonts w:ascii="宋体" w:hAnsi="宋体" w:cs="宋体"/>
                <w:kern w:val="0"/>
                <w:sz w:val="24"/>
                <w:szCs w:val="24"/>
              </w:rPr>
            </w:pPr>
            <w:r w:rsidRPr="00512919">
              <w:rPr>
                <w:rFonts w:ascii="宋体" w:hAnsi="宋体" w:cs="宋体" w:hint="eastAsia"/>
                <w:kern w:val="0"/>
                <w:sz w:val="24"/>
                <w:szCs w:val="24"/>
              </w:rPr>
              <w:t xml:space="preserve">　</w:t>
            </w:r>
          </w:p>
        </w:tc>
      </w:tr>
      <w:tr w:rsidR="00512919" w:rsidRPr="00512919" w:rsidTr="00512919">
        <w:trPr>
          <w:trHeight w:val="55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2919" w:rsidRPr="00512919" w:rsidRDefault="00512919" w:rsidP="00512919">
            <w:pPr>
              <w:widowControl/>
              <w:jc w:val="left"/>
              <w:rPr>
                <w:rFonts w:ascii="宋体" w:hAnsi="宋体" w:cs="宋体"/>
                <w:kern w:val="0"/>
                <w:sz w:val="24"/>
                <w:szCs w:val="24"/>
              </w:rPr>
            </w:pPr>
            <w:r w:rsidRPr="00512919">
              <w:rPr>
                <w:rFonts w:ascii="宋体" w:hAnsi="宋体" w:cs="宋体" w:hint="eastAsia"/>
                <w:kern w:val="0"/>
                <w:sz w:val="24"/>
                <w:szCs w:val="24"/>
              </w:rPr>
              <w:t xml:space="preserve">　</w:t>
            </w:r>
          </w:p>
        </w:tc>
        <w:tc>
          <w:tcPr>
            <w:tcW w:w="4040" w:type="dxa"/>
            <w:gridSpan w:val="2"/>
            <w:tcBorders>
              <w:top w:val="single" w:sz="4" w:space="0" w:color="auto"/>
              <w:left w:val="nil"/>
              <w:bottom w:val="single" w:sz="4" w:space="0" w:color="auto"/>
              <w:right w:val="single" w:sz="4" w:space="0" w:color="auto"/>
            </w:tcBorders>
            <w:shd w:val="clear" w:color="auto" w:fill="auto"/>
            <w:noWrap/>
            <w:vAlign w:val="center"/>
            <w:hideMark/>
          </w:tcPr>
          <w:p w:rsidR="00512919" w:rsidRPr="00512919" w:rsidRDefault="00512919" w:rsidP="00512919">
            <w:pPr>
              <w:widowControl/>
              <w:jc w:val="center"/>
              <w:rPr>
                <w:rFonts w:ascii="Courier New" w:hAnsi="Courier New" w:cs="Courier New"/>
                <w:kern w:val="0"/>
                <w:sz w:val="28"/>
                <w:szCs w:val="28"/>
              </w:rPr>
            </w:pPr>
            <w:r w:rsidRPr="00512919">
              <w:rPr>
                <w:rFonts w:ascii="Courier New" w:hAnsi="Courier New" w:cs="Courier New"/>
                <w:kern w:val="0"/>
                <w:sz w:val="28"/>
                <w:szCs w:val="28"/>
              </w:rPr>
              <w:t xml:space="preserve">　</w:t>
            </w:r>
          </w:p>
        </w:tc>
        <w:tc>
          <w:tcPr>
            <w:tcW w:w="1960" w:type="dxa"/>
            <w:tcBorders>
              <w:top w:val="nil"/>
              <w:left w:val="nil"/>
              <w:bottom w:val="single" w:sz="4" w:space="0" w:color="auto"/>
              <w:right w:val="single" w:sz="4" w:space="0" w:color="auto"/>
            </w:tcBorders>
            <w:shd w:val="clear" w:color="auto" w:fill="auto"/>
            <w:noWrap/>
            <w:vAlign w:val="center"/>
            <w:hideMark/>
          </w:tcPr>
          <w:p w:rsidR="00512919" w:rsidRPr="00512919" w:rsidRDefault="00512919" w:rsidP="00512919">
            <w:pPr>
              <w:widowControl/>
              <w:jc w:val="left"/>
              <w:rPr>
                <w:rFonts w:ascii="宋体" w:hAnsi="宋体" w:cs="宋体"/>
                <w:kern w:val="0"/>
                <w:sz w:val="24"/>
                <w:szCs w:val="24"/>
              </w:rPr>
            </w:pPr>
            <w:r w:rsidRPr="00512919">
              <w:rPr>
                <w:rFonts w:ascii="宋体" w:hAnsi="宋体" w:cs="宋体" w:hint="eastAsia"/>
                <w:kern w:val="0"/>
                <w:sz w:val="24"/>
                <w:szCs w:val="24"/>
              </w:rPr>
              <w:t xml:space="preserve">　</w:t>
            </w:r>
          </w:p>
        </w:tc>
        <w:tc>
          <w:tcPr>
            <w:tcW w:w="2260" w:type="dxa"/>
            <w:tcBorders>
              <w:top w:val="nil"/>
              <w:left w:val="nil"/>
              <w:bottom w:val="single" w:sz="4" w:space="0" w:color="auto"/>
              <w:right w:val="single" w:sz="4" w:space="0" w:color="auto"/>
            </w:tcBorders>
            <w:shd w:val="clear" w:color="auto" w:fill="auto"/>
            <w:noWrap/>
            <w:vAlign w:val="center"/>
            <w:hideMark/>
          </w:tcPr>
          <w:p w:rsidR="00512919" w:rsidRPr="00512919" w:rsidRDefault="00512919" w:rsidP="00512919">
            <w:pPr>
              <w:widowControl/>
              <w:jc w:val="left"/>
              <w:rPr>
                <w:rFonts w:ascii="宋体" w:hAnsi="宋体" w:cs="宋体"/>
                <w:kern w:val="0"/>
                <w:sz w:val="24"/>
                <w:szCs w:val="24"/>
              </w:rPr>
            </w:pPr>
            <w:r w:rsidRPr="00512919">
              <w:rPr>
                <w:rFonts w:ascii="宋体" w:hAnsi="宋体" w:cs="宋体" w:hint="eastAsia"/>
                <w:kern w:val="0"/>
                <w:sz w:val="24"/>
                <w:szCs w:val="24"/>
              </w:rPr>
              <w:t xml:space="preserve">　</w:t>
            </w:r>
          </w:p>
        </w:tc>
      </w:tr>
      <w:tr w:rsidR="00512919" w:rsidRPr="00512919" w:rsidTr="00512919">
        <w:trPr>
          <w:trHeight w:val="55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2919" w:rsidRPr="00512919" w:rsidRDefault="00512919" w:rsidP="00512919">
            <w:pPr>
              <w:widowControl/>
              <w:jc w:val="left"/>
              <w:rPr>
                <w:rFonts w:ascii="宋体" w:hAnsi="宋体" w:cs="宋体"/>
                <w:kern w:val="0"/>
                <w:sz w:val="24"/>
                <w:szCs w:val="24"/>
              </w:rPr>
            </w:pPr>
          </w:p>
        </w:tc>
        <w:tc>
          <w:tcPr>
            <w:tcW w:w="4040" w:type="dxa"/>
            <w:gridSpan w:val="2"/>
            <w:tcBorders>
              <w:top w:val="single" w:sz="4" w:space="0" w:color="auto"/>
              <w:left w:val="nil"/>
              <w:bottom w:val="single" w:sz="4" w:space="0" w:color="auto"/>
              <w:right w:val="single" w:sz="4" w:space="0" w:color="auto"/>
            </w:tcBorders>
            <w:shd w:val="clear" w:color="auto" w:fill="auto"/>
            <w:noWrap/>
            <w:vAlign w:val="center"/>
            <w:hideMark/>
          </w:tcPr>
          <w:p w:rsidR="00512919" w:rsidRPr="00512919" w:rsidRDefault="00512919" w:rsidP="00512919">
            <w:pPr>
              <w:widowControl/>
              <w:jc w:val="center"/>
              <w:rPr>
                <w:rFonts w:ascii="Courier New" w:hAnsi="Courier New" w:cs="Courier New"/>
                <w:kern w:val="0"/>
                <w:sz w:val="28"/>
                <w:szCs w:val="28"/>
              </w:rPr>
            </w:pPr>
          </w:p>
        </w:tc>
        <w:tc>
          <w:tcPr>
            <w:tcW w:w="1960" w:type="dxa"/>
            <w:tcBorders>
              <w:top w:val="nil"/>
              <w:left w:val="nil"/>
              <w:bottom w:val="single" w:sz="4" w:space="0" w:color="auto"/>
              <w:right w:val="single" w:sz="4" w:space="0" w:color="auto"/>
            </w:tcBorders>
            <w:shd w:val="clear" w:color="auto" w:fill="auto"/>
            <w:noWrap/>
            <w:vAlign w:val="center"/>
            <w:hideMark/>
          </w:tcPr>
          <w:p w:rsidR="00512919" w:rsidRPr="00512919" w:rsidRDefault="00512919" w:rsidP="00512919">
            <w:pPr>
              <w:widowControl/>
              <w:jc w:val="left"/>
              <w:rPr>
                <w:rFonts w:ascii="宋体" w:hAnsi="宋体" w:cs="宋体"/>
                <w:kern w:val="0"/>
                <w:sz w:val="24"/>
                <w:szCs w:val="24"/>
              </w:rPr>
            </w:pPr>
          </w:p>
        </w:tc>
        <w:tc>
          <w:tcPr>
            <w:tcW w:w="2260" w:type="dxa"/>
            <w:tcBorders>
              <w:top w:val="nil"/>
              <w:left w:val="nil"/>
              <w:bottom w:val="single" w:sz="4" w:space="0" w:color="auto"/>
              <w:right w:val="single" w:sz="4" w:space="0" w:color="auto"/>
            </w:tcBorders>
            <w:shd w:val="clear" w:color="auto" w:fill="auto"/>
            <w:noWrap/>
            <w:vAlign w:val="center"/>
            <w:hideMark/>
          </w:tcPr>
          <w:p w:rsidR="00512919" w:rsidRPr="00512919" w:rsidRDefault="00512919" w:rsidP="00512919">
            <w:pPr>
              <w:widowControl/>
              <w:jc w:val="left"/>
              <w:rPr>
                <w:rFonts w:ascii="宋体" w:hAnsi="宋体" w:cs="宋体"/>
                <w:kern w:val="0"/>
                <w:sz w:val="24"/>
                <w:szCs w:val="24"/>
              </w:rPr>
            </w:pPr>
          </w:p>
        </w:tc>
      </w:tr>
      <w:tr w:rsidR="00512919" w:rsidRPr="00512919" w:rsidTr="00512919">
        <w:trPr>
          <w:trHeight w:val="55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2919" w:rsidRPr="00512919" w:rsidRDefault="00512919" w:rsidP="00512919">
            <w:pPr>
              <w:widowControl/>
              <w:jc w:val="left"/>
              <w:rPr>
                <w:rFonts w:ascii="宋体" w:hAnsi="宋体" w:cs="宋体"/>
                <w:kern w:val="0"/>
                <w:sz w:val="24"/>
                <w:szCs w:val="24"/>
              </w:rPr>
            </w:pPr>
          </w:p>
        </w:tc>
        <w:tc>
          <w:tcPr>
            <w:tcW w:w="4040" w:type="dxa"/>
            <w:gridSpan w:val="2"/>
            <w:tcBorders>
              <w:top w:val="single" w:sz="4" w:space="0" w:color="auto"/>
              <w:left w:val="nil"/>
              <w:bottom w:val="single" w:sz="4" w:space="0" w:color="auto"/>
              <w:right w:val="single" w:sz="4" w:space="0" w:color="auto"/>
            </w:tcBorders>
            <w:shd w:val="clear" w:color="auto" w:fill="auto"/>
            <w:noWrap/>
            <w:vAlign w:val="center"/>
            <w:hideMark/>
          </w:tcPr>
          <w:p w:rsidR="00512919" w:rsidRPr="00512919" w:rsidRDefault="00512919" w:rsidP="00512919">
            <w:pPr>
              <w:widowControl/>
              <w:jc w:val="center"/>
              <w:rPr>
                <w:rFonts w:ascii="Courier New" w:hAnsi="Courier New" w:cs="Courier New"/>
                <w:kern w:val="0"/>
                <w:sz w:val="28"/>
                <w:szCs w:val="28"/>
              </w:rPr>
            </w:pPr>
          </w:p>
        </w:tc>
        <w:tc>
          <w:tcPr>
            <w:tcW w:w="1960" w:type="dxa"/>
            <w:tcBorders>
              <w:top w:val="nil"/>
              <w:left w:val="nil"/>
              <w:bottom w:val="single" w:sz="4" w:space="0" w:color="auto"/>
              <w:right w:val="single" w:sz="4" w:space="0" w:color="auto"/>
            </w:tcBorders>
            <w:shd w:val="clear" w:color="auto" w:fill="auto"/>
            <w:noWrap/>
            <w:vAlign w:val="center"/>
            <w:hideMark/>
          </w:tcPr>
          <w:p w:rsidR="00512919" w:rsidRPr="00512919" w:rsidRDefault="00512919" w:rsidP="00512919">
            <w:pPr>
              <w:widowControl/>
              <w:jc w:val="left"/>
              <w:rPr>
                <w:rFonts w:ascii="宋体" w:hAnsi="宋体" w:cs="宋体"/>
                <w:kern w:val="0"/>
                <w:sz w:val="24"/>
                <w:szCs w:val="24"/>
              </w:rPr>
            </w:pPr>
          </w:p>
        </w:tc>
        <w:tc>
          <w:tcPr>
            <w:tcW w:w="2260" w:type="dxa"/>
            <w:tcBorders>
              <w:top w:val="nil"/>
              <w:left w:val="nil"/>
              <w:bottom w:val="single" w:sz="4" w:space="0" w:color="auto"/>
              <w:right w:val="single" w:sz="4" w:space="0" w:color="auto"/>
            </w:tcBorders>
            <w:shd w:val="clear" w:color="auto" w:fill="auto"/>
            <w:noWrap/>
            <w:vAlign w:val="center"/>
            <w:hideMark/>
          </w:tcPr>
          <w:p w:rsidR="00512919" w:rsidRPr="00512919" w:rsidRDefault="00512919" w:rsidP="00512919">
            <w:pPr>
              <w:widowControl/>
              <w:jc w:val="left"/>
              <w:rPr>
                <w:rFonts w:ascii="宋体" w:hAnsi="宋体" w:cs="宋体"/>
                <w:kern w:val="0"/>
                <w:sz w:val="24"/>
                <w:szCs w:val="24"/>
              </w:rPr>
            </w:pPr>
          </w:p>
        </w:tc>
      </w:tr>
      <w:tr w:rsidR="00512919" w:rsidRPr="00512919" w:rsidTr="00512919">
        <w:trPr>
          <w:trHeight w:val="559"/>
        </w:trPr>
        <w:tc>
          <w:tcPr>
            <w:tcW w:w="30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919" w:rsidRPr="00512919" w:rsidRDefault="00512919" w:rsidP="00512919">
            <w:pPr>
              <w:widowControl/>
              <w:jc w:val="center"/>
              <w:rPr>
                <w:rFonts w:ascii="Courier New" w:hAnsi="Courier New" w:cs="Courier New"/>
                <w:kern w:val="0"/>
                <w:sz w:val="28"/>
                <w:szCs w:val="28"/>
              </w:rPr>
            </w:pPr>
            <w:r w:rsidRPr="00512919">
              <w:rPr>
                <w:rFonts w:ascii="Courier New" w:hAnsi="Courier New" w:cs="Courier New"/>
                <w:kern w:val="0"/>
                <w:sz w:val="28"/>
                <w:szCs w:val="28"/>
              </w:rPr>
              <w:t>报送时间</w:t>
            </w:r>
          </w:p>
        </w:tc>
        <w:tc>
          <w:tcPr>
            <w:tcW w:w="6320" w:type="dxa"/>
            <w:gridSpan w:val="3"/>
            <w:tcBorders>
              <w:top w:val="single" w:sz="4" w:space="0" w:color="auto"/>
              <w:left w:val="nil"/>
              <w:bottom w:val="single" w:sz="4" w:space="0" w:color="auto"/>
              <w:right w:val="single" w:sz="4" w:space="0" w:color="auto"/>
            </w:tcBorders>
            <w:shd w:val="clear" w:color="auto" w:fill="auto"/>
            <w:noWrap/>
            <w:vAlign w:val="center"/>
            <w:hideMark/>
          </w:tcPr>
          <w:p w:rsidR="00512919" w:rsidRPr="00512919" w:rsidRDefault="00512919" w:rsidP="00512919">
            <w:pPr>
              <w:widowControl/>
              <w:jc w:val="center"/>
              <w:rPr>
                <w:rFonts w:ascii="宋体" w:hAnsi="宋体" w:cs="宋体"/>
                <w:kern w:val="0"/>
                <w:sz w:val="24"/>
                <w:szCs w:val="24"/>
              </w:rPr>
            </w:pPr>
            <w:r w:rsidRPr="00512919">
              <w:rPr>
                <w:rFonts w:ascii="宋体" w:hAnsi="宋体" w:cs="宋体" w:hint="eastAsia"/>
                <w:kern w:val="0"/>
                <w:sz w:val="24"/>
                <w:szCs w:val="24"/>
              </w:rPr>
              <w:t xml:space="preserve">　</w:t>
            </w:r>
          </w:p>
        </w:tc>
      </w:tr>
    </w:tbl>
    <w:p w:rsidR="00512919" w:rsidRPr="00003052" w:rsidRDefault="00512919" w:rsidP="00512919">
      <w:pPr>
        <w:rPr>
          <w:rFonts w:ascii="仿宋" w:eastAsia="仿宋" w:hAnsi="仿宋"/>
          <w:sz w:val="32"/>
          <w:szCs w:val="32"/>
        </w:rPr>
      </w:pPr>
    </w:p>
    <w:sectPr w:rsidR="00512919" w:rsidRPr="00003052" w:rsidSect="008050F1">
      <w:pgSz w:w="11906" w:h="16838"/>
      <w:pgMar w:top="1440" w:right="1531" w:bottom="1440"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49C" w:rsidRDefault="0048149C" w:rsidP="000C592B">
      <w:r>
        <w:separator/>
      </w:r>
    </w:p>
  </w:endnote>
  <w:endnote w:type="continuationSeparator" w:id="0">
    <w:p w:rsidR="0048149C" w:rsidRDefault="0048149C" w:rsidP="000C59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49C" w:rsidRDefault="0048149C" w:rsidP="000C592B">
      <w:r>
        <w:separator/>
      </w:r>
    </w:p>
  </w:footnote>
  <w:footnote w:type="continuationSeparator" w:id="0">
    <w:p w:rsidR="0048149C" w:rsidRDefault="0048149C" w:rsidP="000C59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03052"/>
    <w:rsid w:val="00003052"/>
    <w:rsid w:val="00060912"/>
    <w:rsid w:val="00086730"/>
    <w:rsid w:val="00091497"/>
    <w:rsid w:val="00095A5C"/>
    <w:rsid w:val="00095C5E"/>
    <w:rsid w:val="000A5ED4"/>
    <w:rsid w:val="000B625E"/>
    <w:rsid w:val="000C1F65"/>
    <w:rsid w:val="000C592B"/>
    <w:rsid w:val="000D1033"/>
    <w:rsid w:val="000D5CBC"/>
    <w:rsid w:val="000E1E40"/>
    <w:rsid w:val="00113911"/>
    <w:rsid w:val="00126E0C"/>
    <w:rsid w:val="00141E25"/>
    <w:rsid w:val="00143C47"/>
    <w:rsid w:val="00161310"/>
    <w:rsid w:val="00177AFD"/>
    <w:rsid w:val="001813B9"/>
    <w:rsid w:val="001D62D0"/>
    <w:rsid w:val="00201CF1"/>
    <w:rsid w:val="00226154"/>
    <w:rsid w:val="0024371C"/>
    <w:rsid w:val="00257B63"/>
    <w:rsid w:val="002A2FB7"/>
    <w:rsid w:val="002A69AA"/>
    <w:rsid w:val="002B0E49"/>
    <w:rsid w:val="002D4402"/>
    <w:rsid w:val="002D7B31"/>
    <w:rsid w:val="002E4F3C"/>
    <w:rsid w:val="00312468"/>
    <w:rsid w:val="0033724B"/>
    <w:rsid w:val="00341A6D"/>
    <w:rsid w:val="00373F0A"/>
    <w:rsid w:val="00381457"/>
    <w:rsid w:val="00390872"/>
    <w:rsid w:val="00394AD2"/>
    <w:rsid w:val="003A4253"/>
    <w:rsid w:val="003A732B"/>
    <w:rsid w:val="003B3616"/>
    <w:rsid w:val="003C1D16"/>
    <w:rsid w:val="003C3D9D"/>
    <w:rsid w:val="003E0DD8"/>
    <w:rsid w:val="003F1E76"/>
    <w:rsid w:val="00407734"/>
    <w:rsid w:val="004102B5"/>
    <w:rsid w:val="00434016"/>
    <w:rsid w:val="00450B0E"/>
    <w:rsid w:val="00476F15"/>
    <w:rsid w:val="00477767"/>
    <w:rsid w:val="0048149C"/>
    <w:rsid w:val="004838F6"/>
    <w:rsid w:val="0049215B"/>
    <w:rsid w:val="004A1C2F"/>
    <w:rsid w:val="004A2EDC"/>
    <w:rsid w:val="004C1684"/>
    <w:rsid w:val="004C5D54"/>
    <w:rsid w:val="004D79D0"/>
    <w:rsid w:val="004E69E6"/>
    <w:rsid w:val="00505DB3"/>
    <w:rsid w:val="0050611A"/>
    <w:rsid w:val="00512919"/>
    <w:rsid w:val="00513495"/>
    <w:rsid w:val="005158FA"/>
    <w:rsid w:val="00525901"/>
    <w:rsid w:val="00536364"/>
    <w:rsid w:val="005443C7"/>
    <w:rsid w:val="00554EE3"/>
    <w:rsid w:val="005618F0"/>
    <w:rsid w:val="00562FE1"/>
    <w:rsid w:val="00564A99"/>
    <w:rsid w:val="005B591D"/>
    <w:rsid w:val="005D06F7"/>
    <w:rsid w:val="0060228B"/>
    <w:rsid w:val="00606214"/>
    <w:rsid w:val="00636D6D"/>
    <w:rsid w:val="006431DD"/>
    <w:rsid w:val="00643E49"/>
    <w:rsid w:val="00646A15"/>
    <w:rsid w:val="00653186"/>
    <w:rsid w:val="00696946"/>
    <w:rsid w:val="00697254"/>
    <w:rsid w:val="006973D6"/>
    <w:rsid w:val="006F6789"/>
    <w:rsid w:val="0071495B"/>
    <w:rsid w:val="00721D7D"/>
    <w:rsid w:val="00731C28"/>
    <w:rsid w:val="00754F17"/>
    <w:rsid w:val="00772BA6"/>
    <w:rsid w:val="007765A4"/>
    <w:rsid w:val="00792918"/>
    <w:rsid w:val="00793FFF"/>
    <w:rsid w:val="007B3D04"/>
    <w:rsid w:val="007C4F54"/>
    <w:rsid w:val="007E2917"/>
    <w:rsid w:val="007F3770"/>
    <w:rsid w:val="008050F1"/>
    <w:rsid w:val="00823E45"/>
    <w:rsid w:val="0085318F"/>
    <w:rsid w:val="00876EF7"/>
    <w:rsid w:val="008A152B"/>
    <w:rsid w:val="008A1733"/>
    <w:rsid w:val="008B2141"/>
    <w:rsid w:val="008C2B06"/>
    <w:rsid w:val="009014C4"/>
    <w:rsid w:val="00913185"/>
    <w:rsid w:val="009363A2"/>
    <w:rsid w:val="00985A9C"/>
    <w:rsid w:val="0099154F"/>
    <w:rsid w:val="009A5A89"/>
    <w:rsid w:val="009C2AC2"/>
    <w:rsid w:val="009C5A14"/>
    <w:rsid w:val="009D793A"/>
    <w:rsid w:val="009E4D1A"/>
    <w:rsid w:val="009E4F5E"/>
    <w:rsid w:val="00A247DE"/>
    <w:rsid w:val="00A44991"/>
    <w:rsid w:val="00A838F8"/>
    <w:rsid w:val="00AA675D"/>
    <w:rsid w:val="00AD69D9"/>
    <w:rsid w:val="00AE41A9"/>
    <w:rsid w:val="00AF3204"/>
    <w:rsid w:val="00B10A02"/>
    <w:rsid w:val="00B202AC"/>
    <w:rsid w:val="00B328D2"/>
    <w:rsid w:val="00B41003"/>
    <w:rsid w:val="00B47EB2"/>
    <w:rsid w:val="00B50408"/>
    <w:rsid w:val="00B51B11"/>
    <w:rsid w:val="00B64C23"/>
    <w:rsid w:val="00B72AA7"/>
    <w:rsid w:val="00B934D1"/>
    <w:rsid w:val="00B952A9"/>
    <w:rsid w:val="00BA116A"/>
    <w:rsid w:val="00BE561E"/>
    <w:rsid w:val="00BF0599"/>
    <w:rsid w:val="00C10B44"/>
    <w:rsid w:val="00C125B9"/>
    <w:rsid w:val="00C2244C"/>
    <w:rsid w:val="00C473D6"/>
    <w:rsid w:val="00C67B7C"/>
    <w:rsid w:val="00C81A5E"/>
    <w:rsid w:val="00C846FD"/>
    <w:rsid w:val="00C9097C"/>
    <w:rsid w:val="00CB74E5"/>
    <w:rsid w:val="00CF0956"/>
    <w:rsid w:val="00CF5D34"/>
    <w:rsid w:val="00D17350"/>
    <w:rsid w:val="00D224BB"/>
    <w:rsid w:val="00D23886"/>
    <w:rsid w:val="00D3289D"/>
    <w:rsid w:val="00D47C2D"/>
    <w:rsid w:val="00D51C2A"/>
    <w:rsid w:val="00D855F8"/>
    <w:rsid w:val="00D934BB"/>
    <w:rsid w:val="00DB23B3"/>
    <w:rsid w:val="00DB7A33"/>
    <w:rsid w:val="00DC6EF6"/>
    <w:rsid w:val="00DD1E16"/>
    <w:rsid w:val="00E03878"/>
    <w:rsid w:val="00E070D6"/>
    <w:rsid w:val="00E13874"/>
    <w:rsid w:val="00E147A7"/>
    <w:rsid w:val="00E2570D"/>
    <w:rsid w:val="00E27181"/>
    <w:rsid w:val="00E324CD"/>
    <w:rsid w:val="00E35F5C"/>
    <w:rsid w:val="00E374B1"/>
    <w:rsid w:val="00E41B8E"/>
    <w:rsid w:val="00E620E8"/>
    <w:rsid w:val="00E77D80"/>
    <w:rsid w:val="00E81B08"/>
    <w:rsid w:val="00E8343F"/>
    <w:rsid w:val="00E92E56"/>
    <w:rsid w:val="00E96556"/>
    <w:rsid w:val="00EA4625"/>
    <w:rsid w:val="00EB7F4A"/>
    <w:rsid w:val="00EF47B9"/>
    <w:rsid w:val="00F222F7"/>
    <w:rsid w:val="00F92F6D"/>
    <w:rsid w:val="00F96B3E"/>
    <w:rsid w:val="00FC2B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05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512919"/>
    <w:pPr>
      <w:ind w:leftChars="2500" w:left="100"/>
    </w:pPr>
  </w:style>
  <w:style w:type="character" w:customStyle="1" w:styleId="Char">
    <w:name w:val="日期 Char"/>
    <w:basedOn w:val="a0"/>
    <w:link w:val="a3"/>
    <w:uiPriority w:val="99"/>
    <w:semiHidden/>
    <w:rsid w:val="00512919"/>
    <w:rPr>
      <w:rFonts w:ascii="Calibri" w:eastAsia="宋体" w:hAnsi="Calibri" w:cs="Times New Roman"/>
    </w:rPr>
  </w:style>
  <w:style w:type="paragraph" w:styleId="a4">
    <w:name w:val="header"/>
    <w:basedOn w:val="a"/>
    <w:link w:val="Char0"/>
    <w:uiPriority w:val="99"/>
    <w:semiHidden/>
    <w:unhideWhenUsed/>
    <w:rsid w:val="000C592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0C592B"/>
    <w:rPr>
      <w:rFonts w:ascii="Calibri" w:eastAsia="宋体" w:hAnsi="Calibri" w:cs="Times New Roman"/>
      <w:sz w:val="18"/>
      <w:szCs w:val="18"/>
    </w:rPr>
  </w:style>
  <w:style w:type="paragraph" w:styleId="a5">
    <w:name w:val="footer"/>
    <w:basedOn w:val="a"/>
    <w:link w:val="Char1"/>
    <w:uiPriority w:val="99"/>
    <w:semiHidden/>
    <w:unhideWhenUsed/>
    <w:rsid w:val="000C592B"/>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0C592B"/>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195405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Pages>
  <Words>171</Words>
  <Characters>977</Characters>
  <Application>Microsoft Office Word</Application>
  <DocSecurity>0</DocSecurity>
  <Lines>8</Lines>
  <Paragraphs>2</Paragraphs>
  <ScaleCrop>false</ScaleCrop>
  <Company/>
  <LinksUpToDate>false</LinksUpToDate>
  <CharactersWithSpaces>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Think</cp:lastModifiedBy>
  <cp:revision>25</cp:revision>
  <cp:lastPrinted>2015-05-18T05:27:00Z</cp:lastPrinted>
  <dcterms:created xsi:type="dcterms:W3CDTF">2015-05-18T04:07:00Z</dcterms:created>
  <dcterms:modified xsi:type="dcterms:W3CDTF">2015-05-25T00:57:00Z</dcterms:modified>
</cp:coreProperties>
</file>